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118" w:firstLineChars="27"/>
        <w:jc w:val="center"/>
        <w:rPr>
          <w:rFonts w:hint="eastAsia" w:ascii="方正小标宋简体" w:hAnsi="方正小标宋简体" w:eastAsia="方正小标宋简体" w:cs="方正小标宋简体"/>
          <w:color w:val="auto"/>
          <w:sz w:val="44"/>
          <w:szCs w:val="44"/>
          <w:lang w:val="en-US" w:eastAsia="zh-CN"/>
        </w:rPr>
      </w:pPr>
    </w:p>
    <w:p>
      <w:pPr>
        <w:pStyle w:val="26"/>
        <w:ind w:firstLine="118" w:firstLineChars="27"/>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val="en-US" w:eastAsia="zh-CN"/>
        </w:rPr>
        <w:t>乐山市</w:t>
      </w:r>
      <w:r>
        <w:rPr>
          <w:rFonts w:hint="eastAsia" w:ascii="方正小标宋简体" w:hAnsi="方正小标宋简体" w:eastAsia="方正小标宋简体" w:cs="方正小标宋简体"/>
          <w:color w:val="auto"/>
          <w:sz w:val="44"/>
          <w:szCs w:val="44"/>
        </w:rPr>
        <w:t>人力资源</w:t>
      </w:r>
      <w:r>
        <w:rPr>
          <w:rFonts w:hint="eastAsia" w:ascii="方正小标宋简体" w:hAnsi="方正小标宋简体" w:eastAsia="方正小标宋简体" w:cs="方正小标宋简体"/>
          <w:color w:val="auto"/>
          <w:sz w:val="44"/>
          <w:szCs w:val="44"/>
          <w:lang w:val="en-US" w:eastAsia="zh-CN"/>
        </w:rPr>
        <w:t>和社会保障</w:t>
      </w:r>
      <w:r>
        <w:rPr>
          <w:rFonts w:hint="eastAsia" w:ascii="方正小标宋简体" w:hAnsi="方正小标宋简体" w:eastAsia="方正小标宋简体" w:cs="方正小标宋简体"/>
          <w:color w:val="auto"/>
          <w:sz w:val="44"/>
          <w:szCs w:val="44"/>
        </w:rPr>
        <w:t>局</w:t>
      </w:r>
    </w:p>
    <w:p>
      <w:pPr>
        <w:pStyle w:val="26"/>
        <w:ind w:firstLine="118" w:firstLineChars="27"/>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2021年中国文化旅游人才暨人力资源发展峰会服务项目</w:t>
      </w:r>
    </w:p>
    <w:p>
      <w:pPr>
        <w:pStyle w:val="26"/>
        <w:ind w:firstLine="118" w:firstLineChars="27"/>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比</w:t>
      </w:r>
    </w:p>
    <w:p>
      <w:pPr>
        <w:pStyle w:val="26"/>
        <w:ind w:firstLine="118" w:firstLineChars="27"/>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选</w:t>
      </w:r>
    </w:p>
    <w:p>
      <w:pPr>
        <w:pStyle w:val="26"/>
        <w:ind w:firstLine="118" w:firstLineChars="27"/>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采</w:t>
      </w:r>
    </w:p>
    <w:p>
      <w:pPr>
        <w:pStyle w:val="26"/>
        <w:ind w:firstLine="118" w:firstLineChars="27"/>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购</w:t>
      </w:r>
    </w:p>
    <w:p>
      <w:pPr>
        <w:pStyle w:val="26"/>
        <w:ind w:firstLine="118" w:firstLineChars="27"/>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文</w:t>
      </w:r>
    </w:p>
    <w:p>
      <w:pPr>
        <w:pStyle w:val="26"/>
        <w:ind w:firstLine="118" w:firstLineChars="27"/>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书</w:t>
      </w:r>
    </w:p>
    <w:p>
      <w:pPr>
        <w:pStyle w:val="26"/>
        <w:ind w:firstLine="640"/>
        <w:rPr>
          <w:color w:val="auto"/>
          <w:sz w:val="32"/>
          <w:szCs w:val="32"/>
        </w:rPr>
      </w:pPr>
    </w:p>
    <w:p>
      <w:pPr>
        <w:pStyle w:val="26"/>
        <w:ind w:firstLine="640"/>
        <w:rPr>
          <w:color w:val="auto"/>
          <w:sz w:val="32"/>
          <w:szCs w:val="32"/>
        </w:rPr>
      </w:pPr>
    </w:p>
    <w:p>
      <w:pPr>
        <w:pStyle w:val="26"/>
        <w:ind w:left="0" w:leftChars="0" w:firstLine="0" w:firstLineChars="0"/>
        <w:jc w:val="center"/>
        <w:rPr>
          <w:color w:val="auto"/>
          <w:sz w:val="32"/>
          <w:szCs w:val="32"/>
        </w:rPr>
      </w:pPr>
      <w:r>
        <w:rPr>
          <w:rFonts w:hint="eastAsia"/>
          <w:color w:val="auto"/>
          <w:sz w:val="32"/>
          <w:szCs w:val="32"/>
          <w:lang w:val="en-US" w:eastAsia="zh-CN"/>
        </w:rPr>
        <w:t>2021</w:t>
      </w:r>
      <w:r>
        <w:rPr>
          <w:rFonts w:hint="eastAsia"/>
          <w:color w:val="auto"/>
          <w:sz w:val="32"/>
          <w:szCs w:val="32"/>
        </w:rPr>
        <w:t xml:space="preserve">年 </w:t>
      </w:r>
      <w:r>
        <w:rPr>
          <w:rFonts w:hint="eastAsia"/>
          <w:color w:val="auto"/>
          <w:sz w:val="32"/>
          <w:szCs w:val="32"/>
          <w:lang w:val="en-US" w:eastAsia="zh-CN"/>
        </w:rPr>
        <w:t>7</w:t>
      </w:r>
      <w:r>
        <w:rPr>
          <w:rFonts w:hint="eastAsia"/>
          <w:color w:val="auto"/>
          <w:sz w:val="32"/>
          <w:szCs w:val="32"/>
        </w:rPr>
        <w:t>月</w:t>
      </w:r>
      <w:r>
        <w:rPr>
          <w:rFonts w:hint="eastAsia"/>
          <w:color w:val="auto"/>
          <w:sz w:val="32"/>
          <w:szCs w:val="32"/>
          <w:lang w:val="en-US" w:eastAsia="zh-CN"/>
        </w:rPr>
        <w:t>14</w:t>
      </w:r>
      <w:r>
        <w:rPr>
          <w:rFonts w:hint="eastAsia"/>
          <w:color w:val="auto"/>
          <w:sz w:val="32"/>
          <w:szCs w:val="32"/>
        </w:rPr>
        <w:t xml:space="preserve"> 日</w:t>
      </w:r>
    </w:p>
    <w:p>
      <w:pPr>
        <w:pStyle w:val="26"/>
        <w:ind w:firstLine="0" w:firstLineChars="0"/>
        <w:jc w:val="center"/>
        <w:rPr>
          <w:color w:val="auto"/>
          <w:sz w:val="44"/>
          <w:szCs w:val="44"/>
        </w:rPr>
      </w:pPr>
      <w:r>
        <w:rPr>
          <w:rFonts w:hint="eastAsia"/>
          <w:color w:val="auto"/>
          <w:sz w:val="32"/>
          <w:szCs w:val="32"/>
        </w:rPr>
        <w:br w:type="page"/>
      </w:r>
      <w:r>
        <w:rPr>
          <w:color w:val="auto"/>
          <w:sz w:val="44"/>
          <w:szCs w:val="44"/>
          <w:lang w:val="zh-CN"/>
        </w:rPr>
        <w:t>目</w:t>
      </w:r>
      <w:r>
        <w:rPr>
          <w:rFonts w:hint="eastAsia"/>
          <w:color w:val="auto"/>
          <w:sz w:val="44"/>
          <w:szCs w:val="44"/>
          <w:lang w:val="en-US" w:eastAsia="zh-CN"/>
        </w:rPr>
        <w:t xml:space="preserve">  </w:t>
      </w:r>
      <w:r>
        <w:rPr>
          <w:color w:val="auto"/>
          <w:sz w:val="44"/>
          <w:szCs w:val="44"/>
          <w:lang w:val="zh-CN"/>
        </w:rPr>
        <w:t>录</w:t>
      </w:r>
    </w:p>
    <w:p>
      <w:pPr>
        <w:pStyle w:val="12"/>
        <w:tabs>
          <w:tab w:val="left" w:pos="735"/>
          <w:tab w:val="right" w:leader="dot" w:pos="9063"/>
        </w:tabs>
        <w:rPr>
          <w:rFonts w:asciiTheme="minorHAnsi" w:hAnsiTheme="minorHAnsi" w:eastAsiaTheme="minorEastAsia" w:cstheme="minorBidi"/>
          <w:b w:val="0"/>
          <w:bCs w:val="0"/>
          <w:caps w:val="0"/>
          <w:color w:val="auto"/>
          <w:szCs w:val="22"/>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"_Toc518649754" </w:instrText>
      </w:r>
      <w:r>
        <w:rPr>
          <w:color w:val="auto"/>
        </w:rPr>
        <w:fldChar w:fldCharType="separate"/>
      </w:r>
      <w:r>
        <w:rPr>
          <w:rStyle w:val="17"/>
          <w:rFonts w:hint="eastAsia"/>
          <w:color w:val="auto"/>
        </w:rPr>
        <w:t>第一章</w:t>
      </w:r>
      <w:r>
        <w:rPr>
          <w:rFonts w:asciiTheme="minorHAnsi" w:hAnsiTheme="minorHAnsi" w:eastAsiaTheme="minorEastAsia" w:cstheme="minorBidi"/>
          <w:b w:val="0"/>
          <w:bCs w:val="0"/>
          <w:caps w:val="0"/>
          <w:color w:val="auto"/>
          <w:szCs w:val="22"/>
        </w:rPr>
        <w:tab/>
      </w:r>
      <w:r>
        <w:rPr>
          <w:rStyle w:val="17"/>
          <w:rFonts w:hint="eastAsia"/>
          <w:color w:val="auto"/>
          <w:lang w:val="en-US" w:eastAsia="zh-CN"/>
        </w:rPr>
        <w:t>项目</w:t>
      </w:r>
      <w:r>
        <w:rPr>
          <w:rStyle w:val="17"/>
          <w:rFonts w:hint="eastAsia"/>
          <w:color w:val="auto"/>
        </w:rPr>
        <w:t>须知</w:t>
      </w:r>
      <w:r>
        <w:rPr>
          <w:color w:val="auto"/>
        </w:rPr>
        <w:tab/>
      </w:r>
      <w:r>
        <w:rPr>
          <w:color w:val="auto"/>
        </w:rPr>
        <w:fldChar w:fldCharType="begin"/>
      </w:r>
      <w:r>
        <w:rPr>
          <w:color w:val="auto"/>
        </w:rPr>
        <w:instrText xml:space="preserve"> PAGEREF _Toc518649754 \h </w:instrText>
      </w:r>
      <w:r>
        <w:rPr>
          <w:color w:val="auto"/>
        </w:rPr>
        <w:fldChar w:fldCharType="separate"/>
      </w:r>
      <w:r>
        <w:rPr>
          <w:color w:val="auto"/>
        </w:rPr>
        <w:t>3</w:t>
      </w:r>
      <w:r>
        <w:rPr>
          <w:color w:val="auto"/>
        </w:rPr>
        <w:fldChar w:fldCharType="end"/>
      </w:r>
      <w:r>
        <w:rPr>
          <w:color w:val="auto"/>
        </w:rPr>
        <w:fldChar w:fldCharType="end"/>
      </w:r>
    </w:p>
    <w:p>
      <w:pPr>
        <w:pStyle w:val="12"/>
        <w:tabs>
          <w:tab w:val="right" w:leader="dot" w:pos="9063"/>
        </w:tabs>
        <w:rPr>
          <w:rFonts w:asciiTheme="minorHAnsi" w:hAnsiTheme="minorHAnsi" w:eastAsiaTheme="minorEastAsia" w:cstheme="minorBidi"/>
          <w:b w:val="0"/>
          <w:bCs w:val="0"/>
          <w:caps w:val="0"/>
          <w:color w:val="auto"/>
          <w:szCs w:val="22"/>
        </w:rPr>
      </w:pPr>
      <w:r>
        <w:rPr>
          <w:color w:val="auto"/>
        </w:rPr>
        <w:fldChar w:fldCharType="begin"/>
      </w:r>
      <w:r>
        <w:rPr>
          <w:color w:val="auto"/>
        </w:rPr>
        <w:instrText xml:space="preserve"> HYPERLINK \l "_Toc518649755" </w:instrText>
      </w:r>
      <w:r>
        <w:rPr>
          <w:color w:val="auto"/>
        </w:rPr>
        <w:fldChar w:fldCharType="separate"/>
      </w:r>
      <w:r>
        <w:rPr>
          <w:rStyle w:val="17"/>
          <w:rFonts w:hint="eastAsia"/>
          <w:color w:val="auto"/>
        </w:rPr>
        <w:t>第二章</w:t>
      </w:r>
      <w:r>
        <w:rPr>
          <w:rStyle w:val="17"/>
          <w:color w:val="auto"/>
        </w:rPr>
        <w:t xml:space="preserve"> </w:t>
      </w:r>
      <w:r>
        <w:rPr>
          <w:rStyle w:val="17"/>
          <w:rFonts w:hint="eastAsia"/>
          <w:color w:val="auto"/>
        </w:rPr>
        <w:t>项目需求</w:t>
      </w:r>
      <w:r>
        <w:rPr>
          <w:color w:val="auto"/>
        </w:rPr>
        <w:tab/>
      </w:r>
      <w:r>
        <w:rPr>
          <w:color w:val="auto"/>
        </w:rPr>
        <w:fldChar w:fldCharType="begin"/>
      </w:r>
      <w:r>
        <w:rPr>
          <w:color w:val="auto"/>
        </w:rPr>
        <w:instrText xml:space="preserve"> PAGEREF _Toc518649755 \h </w:instrText>
      </w:r>
      <w:r>
        <w:rPr>
          <w:color w:val="auto"/>
        </w:rPr>
        <w:fldChar w:fldCharType="separate"/>
      </w:r>
      <w:r>
        <w:rPr>
          <w:color w:val="auto"/>
        </w:rPr>
        <w:t>3</w:t>
      </w:r>
      <w:r>
        <w:rPr>
          <w:color w:val="auto"/>
        </w:rPr>
        <w:fldChar w:fldCharType="end"/>
      </w:r>
      <w:r>
        <w:rPr>
          <w:color w:val="auto"/>
        </w:rPr>
        <w:fldChar w:fldCharType="end"/>
      </w:r>
    </w:p>
    <w:p>
      <w:pPr>
        <w:pStyle w:val="12"/>
        <w:tabs>
          <w:tab w:val="right" w:leader="dot" w:pos="9063"/>
        </w:tabs>
        <w:rPr>
          <w:rFonts w:hint="eastAsia" w:eastAsia="宋体"/>
          <w:color w:val="auto"/>
          <w:lang w:val="en-US" w:eastAsia="zh-CN"/>
        </w:rPr>
      </w:pPr>
      <w:r>
        <w:rPr>
          <w:rFonts w:hint="eastAsia"/>
          <w:color w:val="auto"/>
          <w:lang w:eastAsia="zh-CN"/>
        </w:rPr>
        <w:t>第三章</w:t>
      </w:r>
      <w:r>
        <w:rPr>
          <w:rFonts w:hint="eastAsia"/>
          <w:color w:val="auto"/>
          <w:lang w:val="en-US" w:eastAsia="zh-CN"/>
        </w:rPr>
        <w:t xml:space="preserve"> 评分标准</w:t>
      </w:r>
      <w:r>
        <w:rPr>
          <w:color w:val="auto"/>
        </w:rPr>
        <w:tab/>
      </w:r>
      <w:r>
        <w:rPr>
          <w:rFonts w:hint="eastAsia"/>
          <w:color w:val="auto"/>
          <w:lang w:val="en-US" w:eastAsia="zh-CN"/>
        </w:rPr>
        <w:t>7</w:t>
      </w:r>
    </w:p>
    <w:p>
      <w:pPr>
        <w:pStyle w:val="12"/>
        <w:tabs>
          <w:tab w:val="right" w:leader="dot" w:pos="9063"/>
        </w:tabs>
        <w:rPr>
          <w:rFonts w:asciiTheme="minorHAnsi" w:hAnsiTheme="minorHAnsi" w:eastAsiaTheme="minorEastAsia" w:cstheme="minorBidi"/>
          <w:b w:val="0"/>
          <w:bCs w:val="0"/>
          <w:caps w:val="0"/>
          <w:color w:val="auto"/>
          <w:szCs w:val="22"/>
        </w:rPr>
      </w:pPr>
      <w:r>
        <w:rPr>
          <w:color w:val="auto"/>
        </w:rPr>
        <w:fldChar w:fldCharType="begin"/>
      </w:r>
      <w:r>
        <w:rPr>
          <w:color w:val="auto"/>
        </w:rPr>
        <w:instrText xml:space="preserve"> HYPERLINK \l "_Toc518649757" </w:instrText>
      </w:r>
      <w:r>
        <w:rPr>
          <w:color w:val="auto"/>
        </w:rPr>
        <w:fldChar w:fldCharType="separate"/>
      </w:r>
      <w:r>
        <w:rPr>
          <w:rStyle w:val="17"/>
          <w:rFonts w:hint="eastAsia"/>
          <w:color w:val="auto"/>
        </w:rPr>
        <w:t>第</w:t>
      </w:r>
      <w:r>
        <w:rPr>
          <w:rStyle w:val="17"/>
          <w:rFonts w:hint="eastAsia"/>
          <w:color w:val="auto"/>
          <w:lang w:eastAsia="zh-CN"/>
        </w:rPr>
        <w:t>四</w:t>
      </w:r>
      <w:r>
        <w:rPr>
          <w:rStyle w:val="17"/>
          <w:rFonts w:hint="eastAsia"/>
          <w:color w:val="auto"/>
        </w:rPr>
        <w:t>章</w:t>
      </w:r>
      <w:r>
        <w:rPr>
          <w:rStyle w:val="17"/>
          <w:color w:val="auto"/>
        </w:rPr>
        <w:t xml:space="preserve"> </w:t>
      </w:r>
      <w:r>
        <w:rPr>
          <w:rStyle w:val="17"/>
          <w:rFonts w:hint="eastAsia"/>
          <w:color w:val="auto"/>
          <w:lang w:eastAsia="zh-CN"/>
        </w:rPr>
        <w:t>比选</w:t>
      </w:r>
      <w:r>
        <w:rPr>
          <w:rStyle w:val="17"/>
          <w:rFonts w:hint="eastAsia"/>
          <w:color w:val="auto"/>
        </w:rPr>
        <w:t>文件的组成</w:t>
      </w:r>
      <w:r>
        <w:rPr>
          <w:color w:val="auto"/>
        </w:rPr>
        <w:tab/>
      </w:r>
      <w:r>
        <w:rPr>
          <w:rFonts w:hint="eastAsia"/>
          <w:color w:val="auto"/>
          <w:lang w:val="en-US" w:eastAsia="zh-CN"/>
        </w:rPr>
        <w:t>8</w:t>
      </w:r>
      <w:r>
        <w:rPr>
          <w:color w:val="auto"/>
        </w:rPr>
        <w:fldChar w:fldCharType="end"/>
      </w:r>
    </w:p>
    <w:p>
      <w:pPr>
        <w:pStyle w:val="6"/>
        <w:tabs>
          <w:tab w:val="right" w:leader="dot" w:pos="9063"/>
        </w:tabs>
        <w:rPr>
          <w:rFonts w:asciiTheme="minorHAnsi" w:hAnsiTheme="minorHAnsi" w:eastAsiaTheme="minorEastAsia" w:cstheme="minorBidi"/>
          <w:i w:val="0"/>
          <w:iCs w:val="0"/>
          <w:color w:val="auto"/>
          <w:szCs w:val="22"/>
        </w:rPr>
      </w:pPr>
      <w:r>
        <w:rPr>
          <w:color w:val="auto"/>
        </w:rPr>
        <w:fldChar w:fldCharType="begin"/>
      </w:r>
      <w:r>
        <w:rPr>
          <w:color w:val="auto"/>
        </w:rPr>
        <w:instrText xml:space="preserve"> HYPERLINK \l "_Toc518649758" </w:instrText>
      </w:r>
      <w:r>
        <w:rPr>
          <w:color w:val="auto"/>
        </w:rPr>
        <w:fldChar w:fldCharType="separate"/>
      </w:r>
      <w:r>
        <w:rPr>
          <w:rStyle w:val="17"/>
          <w:color w:val="auto"/>
        </w:rPr>
        <w:t>1</w:t>
      </w:r>
      <w:r>
        <w:rPr>
          <w:rStyle w:val="17"/>
          <w:rFonts w:hint="eastAsia"/>
          <w:color w:val="auto"/>
        </w:rPr>
        <w:t>、法定代表人证明书</w:t>
      </w:r>
      <w:r>
        <w:rPr>
          <w:color w:val="auto"/>
        </w:rPr>
        <w:tab/>
      </w:r>
      <w:r>
        <w:rPr>
          <w:color w:val="auto"/>
        </w:rPr>
        <w:fldChar w:fldCharType="begin"/>
      </w:r>
      <w:r>
        <w:rPr>
          <w:color w:val="auto"/>
        </w:rPr>
        <w:instrText xml:space="preserve"> PAGEREF _Toc518649758 \h </w:instrText>
      </w:r>
      <w:r>
        <w:rPr>
          <w:color w:val="auto"/>
        </w:rPr>
        <w:fldChar w:fldCharType="separate"/>
      </w:r>
      <w:r>
        <w:rPr>
          <w:color w:val="auto"/>
        </w:rPr>
        <w:t>10</w:t>
      </w:r>
      <w:r>
        <w:rPr>
          <w:color w:val="auto"/>
        </w:rPr>
        <w:fldChar w:fldCharType="end"/>
      </w:r>
      <w:r>
        <w:rPr>
          <w:color w:val="auto"/>
        </w:rPr>
        <w:fldChar w:fldCharType="end"/>
      </w:r>
    </w:p>
    <w:p>
      <w:pPr>
        <w:pStyle w:val="6"/>
        <w:tabs>
          <w:tab w:val="right" w:leader="dot" w:pos="9063"/>
        </w:tabs>
        <w:rPr>
          <w:rFonts w:asciiTheme="minorHAnsi" w:hAnsiTheme="minorHAnsi" w:eastAsiaTheme="minorEastAsia" w:cstheme="minorBidi"/>
          <w:i w:val="0"/>
          <w:iCs w:val="0"/>
          <w:color w:val="auto"/>
          <w:szCs w:val="22"/>
        </w:rPr>
      </w:pPr>
      <w:r>
        <w:rPr>
          <w:color w:val="auto"/>
        </w:rPr>
        <w:fldChar w:fldCharType="begin"/>
      </w:r>
      <w:r>
        <w:rPr>
          <w:color w:val="auto"/>
        </w:rPr>
        <w:instrText xml:space="preserve"> HYPERLINK \l "_Toc518649759" </w:instrText>
      </w:r>
      <w:r>
        <w:rPr>
          <w:color w:val="auto"/>
        </w:rPr>
        <w:fldChar w:fldCharType="separate"/>
      </w:r>
      <w:r>
        <w:rPr>
          <w:rStyle w:val="17"/>
          <w:color w:val="auto"/>
        </w:rPr>
        <w:t>2</w:t>
      </w:r>
      <w:r>
        <w:rPr>
          <w:rStyle w:val="17"/>
          <w:rFonts w:hint="eastAsia"/>
          <w:color w:val="auto"/>
        </w:rPr>
        <w:t>、</w:t>
      </w:r>
      <w:r>
        <w:rPr>
          <w:rStyle w:val="17"/>
          <w:rFonts w:hint="eastAsia"/>
          <w:color w:val="auto"/>
          <w:lang w:eastAsia="zh-CN"/>
        </w:rPr>
        <w:t>比选</w:t>
      </w:r>
      <w:r>
        <w:rPr>
          <w:rStyle w:val="17"/>
          <w:rFonts w:hint="eastAsia"/>
          <w:color w:val="auto"/>
        </w:rPr>
        <w:t>文件签署授权委托书</w:t>
      </w:r>
      <w:r>
        <w:rPr>
          <w:color w:val="auto"/>
        </w:rPr>
        <w:tab/>
      </w:r>
      <w:r>
        <w:rPr>
          <w:color w:val="auto"/>
        </w:rPr>
        <w:fldChar w:fldCharType="begin"/>
      </w:r>
      <w:r>
        <w:rPr>
          <w:color w:val="auto"/>
        </w:rPr>
        <w:instrText xml:space="preserve"> PAGEREF _Toc518649759 \h </w:instrText>
      </w:r>
      <w:r>
        <w:rPr>
          <w:color w:val="auto"/>
        </w:rPr>
        <w:fldChar w:fldCharType="separate"/>
      </w:r>
      <w:r>
        <w:rPr>
          <w:color w:val="auto"/>
        </w:rPr>
        <w:t>11</w:t>
      </w:r>
      <w:r>
        <w:rPr>
          <w:color w:val="auto"/>
        </w:rPr>
        <w:fldChar w:fldCharType="end"/>
      </w:r>
      <w:r>
        <w:rPr>
          <w:color w:val="auto"/>
        </w:rPr>
        <w:fldChar w:fldCharType="end"/>
      </w:r>
    </w:p>
    <w:p>
      <w:pPr>
        <w:pStyle w:val="6"/>
        <w:tabs>
          <w:tab w:val="right" w:leader="dot" w:pos="9063"/>
        </w:tabs>
        <w:rPr>
          <w:rFonts w:asciiTheme="minorHAnsi" w:hAnsiTheme="minorHAnsi" w:eastAsiaTheme="minorEastAsia" w:cstheme="minorBidi"/>
          <w:i w:val="0"/>
          <w:iCs w:val="0"/>
          <w:color w:val="auto"/>
          <w:szCs w:val="22"/>
        </w:rPr>
      </w:pPr>
      <w:r>
        <w:rPr>
          <w:color w:val="auto"/>
        </w:rPr>
        <w:fldChar w:fldCharType="begin"/>
      </w:r>
      <w:r>
        <w:rPr>
          <w:color w:val="auto"/>
        </w:rPr>
        <w:instrText xml:space="preserve"> HYPERLINK \l "_Toc518649760" </w:instrText>
      </w:r>
      <w:r>
        <w:rPr>
          <w:color w:val="auto"/>
        </w:rPr>
        <w:fldChar w:fldCharType="separate"/>
      </w:r>
      <w:r>
        <w:rPr>
          <w:rStyle w:val="17"/>
          <w:color w:val="auto"/>
        </w:rPr>
        <w:t>3</w:t>
      </w:r>
      <w:r>
        <w:rPr>
          <w:rStyle w:val="17"/>
          <w:rFonts w:hint="eastAsia"/>
          <w:color w:val="auto"/>
        </w:rPr>
        <w:t>、承诺函</w:t>
      </w:r>
      <w:r>
        <w:rPr>
          <w:color w:val="auto"/>
        </w:rPr>
        <w:tab/>
      </w:r>
      <w:r>
        <w:rPr>
          <w:color w:val="auto"/>
        </w:rPr>
        <w:fldChar w:fldCharType="begin"/>
      </w:r>
      <w:r>
        <w:rPr>
          <w:color w:val="auto"/>
        </w:rPr>
        <w:instrText xml:space="preserve"> PAGEREF _Toc518649760 \h </w:instrText>
      </w:r>
      <w:r>
        <w:rPr>
          <w:color w:val="auto"/>
        </w:rPr>
        <w:fldChar w:fldCharType="separate"/>
      </w:r>
      <w:r>
        <w:rPr>
          <w:color w:val="auto"/>
        </w:rPr>
        <w:t>12</w:t>
      </w:r>
      <w:r>
        <w:rPr>
          <w:color w:val="auto"/>
        </w:rPr>
        <w:fldChar w:fldCharType="end"/>
      </w:r>
      <w:r>
        <w:rPr>
          <w:color w:val="auto"/>
        </w:rPr>
        <w:fldChar w:fldCharType="end"/>
      </w:r>
    </w:p>
    <w:p>
      <w:pPr>
        <w:pStyle w:val="6"/>
        <w:tabs>
          <w:tab w:val="right" w:leader="dot" w:pos="9063"/>
        </w:tabs>
        <w:rPr>
          <w:rFonts w:asciiTheme="minorHAnsi" w:hAnsiTheme="minorHAnsi" w:eastAsiaTheme="minorEastAsia" w:cstheme="minorBidi"/>
          <w:i w:val="0"/>
          <w:iCs w:val="0"/>
          <w:color w:val="auto"/>
          <w:szCs w:val="22"/>
        </w:rPr>
      </w:pPr>
      <w:r>
        <w:rPr>
          <w:color w:val="auto"/>
        </w:rPr>
        <w:fldChar w:fldCharType="begin"/>
      </w:r>
      <w:r>
        <w:rPr>
          <w:color w:val="auto"/>
        </w:rPr>
        <w:instrText xml:space="preserve"> HYPERLINK \l "_Toc518649761" </w:instrText>
      </w:r>
      <w:r>
        <w:rPr>
          <w:color w:val="auto"/>
        </w:rPr>
        <w:fldChar w:fldCharType="separate"/>
      </w:r>
      <w:r>
        <w:rPr>
          <w:rStyle w:val="17"/>
          <w:color w:val="auto"/>
        </w:rPr>
        <w:t>4</w:t>
      </w:r>
      <w:r>
        <w:rPr>
          <w:rStyle w:val="17"/>
          <w:rFonts w:hint="eastAsia"/>
          <w:color w:val="auto"/>
        </w:rPr>
        <w:t>、</w:t>
      </w:r>
      <w:r>
        <w:rPr>
          <w:rFonts w:hint="eastAsia"/>
          <w:color w:val="auto"/>
        </w:rPr>
        <w:t>活动方案（格式自定）</w:t>
      </w:r>
      <w:r>
        <w:rPr>
          <w:color w:val="auto"/>
        </w:rPr>
        <w:tab/>
      </w:r>
      <w:r>
        <w:rPr>
          <w:color w:val="auto"/>
        </w:rPr>
        <w:fldChar w:fldCharType="begin"/>
      </w:r>
      <w:r>
        <w:rPr>
          <w:color w:val="auto"/>
        </w:rPr>
        <w:instrText xml:space="preserve"> PAGEREF _Toc518649761 \h </w:instrText>
      </w:r>
      <w:r>
        <w:rPr>
          <w:color w:val="auto"/>
        </w:rPr>
        <w:fldChar w:fldCharType="separate"/>
      </w:r>
      <w:r>
        <w:rPr>
          <w:color w:val="auto"/>
        </w:rPr>
        <w:t>13</w:t>
      </w:r>
      <w:r>
        <w:rPr>
          <w:color w:val="auto"/>
        </w:rPr>
        <w:fldChar w:fldCharType="end"/>
      </w:r>
      <w:r>
        <w:rPr>
          <w:color w:val="auto"/>
        </w:rPr>
        <w:fldChar w:fldCharType="end"/>
      </w:r>
    </w:p>
    <w:p>
      <w:pPr>
        <w:pStyle w:val="6"/>
        <w:tabs>
          <w:tab w:val="right" w:leader="dot" w:pos="9063"/>
        </w:tabs>
        <w:rPr>
          <w:rFonts w:asciiTheme="minorHAnsi" w:hAnsiTheme="minorHAnsi" w:eastAsiaTheme="minorEastAsia" w:cstheme="minorBidi"/>
          <w:i w:val="0"/>
          <w:iCs w:val="0"/>
          <w:color w:val="auto"/>
          <w:szCs w:val="22"/>
        </w:rPr>
      </w:pPr>
      <w:r>
        <w:rPr>
          <w:color w:val="auto"/>
        </w:rPr>
        <w:fldChar w:fldCharType="begin"/>
      </w:r>
      <w:r>
        <w:rPr>
          <w:color w:val="auto"/>
        </w:rPr>
        <w:instrText xml:space="preserve"> HYPERLINK \l "_Toc518649762" </w:instrText>
      </w:r>
      <w:r>
        <w:rPr>
          <w:color w:val="auto"/>
        </w:rPr>
        <w:fldChar w:fldCharType="separate"/>
      </w:r>
      <w:r>
        <w:rPr>
          <w:rStyle w:val="17"/>
          <w:color w:val="auto"/>
        </w:rPr>
        <w:t>5</w:t>
      </w:r>
      <w:r>
        <w:rPr>
          <w:rStyle w:val="17"/>
          <w:rFonts w:hint="eastAsia"/>
          <w:color w:val="auto"/>
        </w:rPr>
        <w:t>、</w:t>
      </w:r>
      <w:r>
        <w:rPr>
          <w:rFonts w:hint="eastAsia"/>
          <w:color w:val="auto"/>
        </w:rPr>
        <w:t>服务承诺（格式自定）</w:t>
      </w:r>
      <w:r>
        <w:rPr>
          <w:color w:val="auto"/>
        </w:rPr>
        <w:tab/>
      </w:r>
      <w:r>
        <w:rPr>
          <w:color w:val="auto"/>
        </w:rPr>
        <w:fldChar w:fldCharType="begin"/>
      </w:r>
      <w:r>
        <w:rPr>
          <w:color w:val="auto"/>
        </w:rPr>
        <w:instrText xml:space="preserve"> PAGEREF _Toc518649762 \h </w:instrText>
      </w:r>
      <w:r>
        <w:rPr>
          <w:color w:val="auto"/>
        </w:rPr>
        <w:fldChar w:fldCharType="separate"/>
      </w:r>
      <w:r>
        <w:rPr>
          <w:color w:val="auto"/>
        </w:rPr>
        <w:t>13</w:t>
      </w:r>
      <w:r>
        <w:rPr>
          <w:color w:val="auto"/>
        </w:rPr>
        <w:fldChar w:fldCharType="end"/>
      </w:r>
      <w:r>
        <w:rPr>
          <w:color w:val="auto"/>
        </w:rPr>
        <w:fldChar w:fldCharType="end"/>
      </w:r>
    </w:p>
    <w:p>
      <w:pPr>
        <w:pStyle w:val="6"/>
        <w:tabs>
          <w:tab w:val="right" w:leader="dot" w:pos="9063"/>
        </w:tabs>
        <w:rPr>
          <w:rFonts w:asciiTheme="minorHAnsi" w:hAnsiTheme="minorHAnsi" w:eastAsiaTheme="minorEastAsia" w:cstheme="minorBidi"/>
          <w:i w:val="0"/>
          <w:iCs w:val="0"/>
          <w:color w:val="auto"/>
          <w:szCs w:val="22"/>
        </w:rPr>
      </w:pPr>
      <w:r>
        <w:rPr>
          <w:color w:val="auto"/>
        </w:rPr>
        <w:fldChar w:fldCharType="end"/>
      </w:r>
      <w:r>
        <w:rPr>
          <w:color w:val="auto"/>
        </w:rPr>
        <w:fldChar w:fldCharType="begin"/>
      </w:r>
      <w:r>
        <w:rPr>
          <w:color w:val="auto"/>
        </w:rPr>
        <w:instrText xml:space="preserve"> HYPERLINK \l "_Toc518649762" </w:instrText>
      </w:r>
      <w:r>
        <w:rPr>
          <w:color w:val="auto"/>
        </w:rPr>
        <w:fldChar w:fldCharType="separate"/>
      </w:r>
      <w:r>
        <w:rPr>
          <w:color w:val="auto"/>
        </w:rPr>
        <w:t>6</w:t>
      </w:r>
      <w:r>
        <w:rPr>
          <w:rFonts w:hint="eastAsia"/>
          <w:color w:val="auto"/>
        </w:rPr>
        <w:t>、营业执照</w:t>
      </w:r>
      <w:r>
        <w:rPr>
          <w:color w:val="auto"/>
        </w:rPr>
        <w:tab/>
      </w:r>
      <w:r>
        <w:rPr>
          <w:color w:val="auto"/>
        </w:rPr>
        <w:fldChar w:fldCharType="begin"/>
      </w:r>
      <w:r>
        <w:rPr>
          <w:color w:val="auto"/>
        </w:rPr>
        <w:instrText xml:space="preserve"> PAGEREF _Toc518649762 \h </w:instrText>
      </w:r>
      <w:r>
        <w:rPr>
          <w:color w:val="auto"/>
        </w:rPr>
        <w:fldChar w:fldCharType="separate"/>
      </w:r>
      <w:r>
        <w:rPr>
          <w:color w:val="auto"/>
        </w:rPr>
        <w:t>13</w:t>
      </w:r>
      <w:r>
        <w:rPr>
          <w:color w:val="auto"/>
        </w:rPr>
        <w:fldChar w:fldCharType="end"/>
      </w:r>
      <w:r>
        <w:rPr>
          <w:color w:val="auto"/>
        </w:rPr>
        <w:fldChar w:fldCharType="end"/>
      </w:r>
    </w:p>
    <w:p>
      <w:pPr>
        <w:rPr>
          <w:rFonts w:ascii="仿宋_GB2312" w:eastAsia="仿宋_GB2312"/>
          <w:color w:val="auto"/>
          <w:sz w:val="28"/>
          <w:szCs w:val="28"/>
        </w:rPr>
        <w:sectPr>
          <w:footerReference r:id="rId6" w:type="first"/>
          <w:headerReference r:id="rId3" w:type="default"/>
          <w:footerReference r:id="rId4" w:type="default"/>
          <w:footerReference r:id="rId5" w:type="even"/>
          <w:pgSz w:w="11907" w:h="16840"/>
          <w:pgMar w:top="1797" w:right="1417" w:bottom="1797" w:left="1417" w:header="851" w:footer="992" w:gutter="0"/>
          <w:cols w:space="720" w:num="1"/>
          <w:titlePg/>
          <w:docGrid w:linePitch="462" w:charSpace="0"/>
        </w:sectPr>
      </w:pPr>
    </w:p>
    <w:p>
      <w:pPr>
        <w:pStyle w:val="3"/>
        <w:numPr>
          <w:ilvl w:val="0"/>
          <w:numId w:val="1"/>
        </w:numPr>
        <w:ind w:left="0" w:leftChars="0" w:firstLine="0" w:firstLineChars="0"/>
        <w:rPr>
          <w:color w:val="auto"/>
          <w:szCs w:val="32"/>
        </w:rPr>
      </w:pPr>
      <w:bookmarkStart w:id="0" w:name="_Toc518649754"/>
      <w:bookmarkStart w:id="1" w:name="_Toc78703943"/>
      <w:r>
        <w:rPr>
          <w:rFonts w:hint="eastAsia"/>
          <w:color w:val="auto"/>
          <w:szCs w:val="32"/>
        </w:rPr>
        <w:t>项目须知</w:t>
      </w:r>
      <w:bookmarkEnd w:id="0"/>
    </w:p>
    <w:p>
      <w:pPr>
        <w:rPr>
          <w:color w:val="auto"/>
        </w:rPr>
      </w:pPr>
    </w:p>
    <w:tbl>
      <w:tblPr>
        <w:tblStyle w:val="13"/>
        <w:tblW w:w="837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5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blHeader/>
        </w:trPr>
        <w:tc>
          <w:tcPr>
            <w:tcW w:w="709" w:type="dxa"/>
            <w:vAlign w:val="center"/>
          </w:tcPr>
          <w:p>
            <w:pPr>
              <w:pStyle w:val="7"/>
              <w:spacing w:line="20" w:lineRule="atLeast"/>
              <w:jc w:val="center"/>
              <w:rPr>
                <w:rFonts w:ascii="黑体" w:hAnsi="黑体" w:eastAsia="黑体" w:cs="Courier New"/>
                <w:color w:val="auto"/>
                <w:sz w:val="24"/>
                <w:szCs w:val="24"/>
                <w:highlight w:val="none"/>
              </w:rPr>
            </w:pPr>
            <w:r>
              <w:rPr>
                <w:rFonts w:hint="eastAsia" w:ascii="黑体" w:hAnsi="黑体" w:eastAsia="黑体" w:cs="Courier New"/>
                <w:color w:val="auto"/>
                <w:sz w:val="24"/>
                <w:szCs w:val="24"/>
                <w:highlight w:val="none"/>
              </w:rPr>
              <w:t>序号</w:t>
            </w:r>
          </w:p>
        </w:tc>
        <w:tc>
          <w:tcPr>
            <w:tcW w:w="1843" w:type="dxa"/>
            <w:vAlign w:val="center"/>
          </w:tcPr>
          <w:p>
            <w:pPr>
              <w:pStyle w:val="7"/>
              <w:spacing w:line="20" w:lineRule="atLeast"/>
              <w:jc w:val="center"/>
              <w:rPr>
                <w:rFonts w:ascii="黑体" w:hAnsi="黑体" w:eastAsia="黑体" w:cs="Courier New"/>
                <w:color w:val="auto"/>
                <w:sz w:val="24"/>
                <w:szCs w:val="24"/>
                <w:highlight w:val="none"/>
              </w:rPr>
            </w:pPr>
            <w:r>
              <w:rPr>
                <w:rFonts w:hint="eastAsia" w:ascii="黑体" w:hAnsi="黑体" w:eastAsia="黑体" w:cs="Courier New"/>
                <w:color w:val="auto"/>
                <w:sz w:val="24"/>
                <w:szCs w:val="24"/>
                <w:highlight w:val="none"/>
              </w:rPr>
              <w:t>事项</w:t>
            </w:r>
          </w:p>
        </w:tc>
        <w:tc>
          <w:tcPr>
            <w:tcW w:w="5822" w:type="dxa"/>
            <w:vAlign w:val="center"/>
          </w:tcPr>
          <w:p>
            <w:pPr>
              <w:pStyle w:val="7"/>
              <w:spacing w:line="20" w:lineRule="atLeast"/>
              <w:jc w:val="center"/>
              <w:rPr>
                <w:rFonts w:ascii="黑体" w:hAnsi="黑体" w:eastAsia="黑体" w:cs="Courier New"/>
                <w:color w:val="auto"/>
                <w:sz w:val="24"/>
                <w:szCs w:val="24"/>
                <w:highlight w:val="none"/>
              </w:rPr>
            </w:pPr>
            <w:r>
              <w:rPr>
                <w:rFonts w:hint="eastAsia" w:ascii="黑体" w:hAnsi="黑体" w:eastAsia="黑体" w:cs="Courier New"/>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pStyle w:val="7"/>
              <w:spacing w:line="0" w:lineRule="atLeast"/>
              <w:jc w:val="center"/>
              <w:rPr>
                <w:rFonts w:hint="eastAsia" w:hAnsi="宋体" w:cs="Courier New" w:eastAsiaTheme="minorEastAsia"/>
                <w:color w:val="auto"/>
                <w:sz w:val="24"/>
                <w:szCs w:val="24"/>
                <w:highlight w:val="none"/>
                <w:lang w:eastAsia="zh-CN"/>
              </w:rPr>
            </w:pPr>
            <w:r>
              <w:rPr>
                <w:rFonts w:hint="eastAsia" w:hAnsi="宋体" w:cs="Courier New"/>
                <w:color w:val="auto"/>
                <w:sz w:val="24"/>
                <w:szCs w:val="24"/>
                <w:highlight w:val="none"/>
                <w:lang w:val="en-US" w:eastAsia="zh-CN"/>
              </w:rPr>
              <w:t>1</w:t>
            </w:r>
          </w:p>
        </w:tc>
        <w:tc>
          <w:tcPr>
            <w:tcW w:w="1843" w:type="dxa"/>
            <w:vAlign w:val="center"/>
          </w:tcPr>
          <w:p>
            <w:pPr>
              <w:pStyle w:val="7"/>
              <w:spacing w:line="0" w:lineRule="atLeast"/>
              <w:jc w:val="center"/>
              <w:rPr>
                <w:rFonts w:hAnsi="宋体" w:cs="Courier New"/>
                <w:color w:val="auto"/>
                <w:sz w:val="24"/>
                <w:szCs w:val="24"/>
                <w:highlight w:val="none"/>
              </w:rPr>
            </w:pPr>
            <w:r>
              <w:rPr>
                <w:rFonts w:hint="eastAsia" w:hAnsi="宋体" w:cs="Courier New"/>
                <w:color w:val="auto"/>
                <w:sz w:val="24"/>
                <w:szCs w:val="24"/>
                <w:highlight w:val="none"/>
              </w:rPr>
              <w:t>项目名称</w:t>
            </w:r>
          </w:p>
        </w:tc>
        <w:tc>
          <w:tcPr>
            <w:tcW w:w="5822" w:type="dxa"/>
            <w:vAlign w:val="center"/>
          </w:tcPr>
          <w:p>
            <w:pPr>
              <w:pStyle w:val="26"/>
              <w:spacing w:line="240" w:lineRule="auto"/>
              <w:ind w:firstLine="0" w:firstLineChars="0"/>
              <w:rPr>
                <w:rFonts w:hAnsi="宋体" w:cs="Courier New"/>
                <w:color w:val="auto"/>
                <w:sz w:val="24"/>
                <w:szCs w:val="24"/>
                <w:highlight w:val="none"/>
              </w:rPr>
            </w:pPr>
            <w:r>
              <w:rPr>
                <w:rFonts w:hint="eastAsia" w:ascii="宋体" w:hAnsi="宋体" w:cs="Courier New" w:eastAsiaTheme="minorEastAsia"/>
                <w:color w:val="auto"/>
                <w:szCs w:val="24"/>
                <w:highlight w:val="none"/>
                <w:lang w:val="en-US" w:eastAsia="zh-CN"/>
              </w:rPr>
              <w:t>2021年中国文化旅游人才暨人力资源发展峰会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09" w:type="dxa"/>
            <w:vAlign w:val="center"/>
          </w:tcPr>
          <w:p>
            <w:pPr>
              <w:pStyle w:val="7"/>
              <w:spacing w:line="0" w:lineRule="atLeast"/>
              <w:jc w:val="center"/>
              <w:rPr>
                <w:rFonts w:hint="eastAsia" w:hAnsi="宋体" w:cs="Courier New" w:eastAsiaTheme="minorEastAsia"/>
                <w:color w:val="auto"/>
                <w:sz w:val="24"/>
                <w:szCs w:val="24"/>
                <w:highlight w:val="none"/>
                <w:lang w:eastAsia="zh-CN"/>
              </w:rPr>
            </w:pPr>
            <w:r>
              <w:rPr>
                <w:rFonts w:hint="eastAsia" w:hAnsi="宋体" w:cs="Courier New"/>
                <w:color w:val="auto"/>
                <w:sz w:val="24"/>
                <w:szCs w:val="24"/>
                <w:highlight w:val="none"/>
                <w:lang w:val="en-US" w:eastAsia="zh-CN"/>
              </w:rPr>
              <w:t>2</w:t>
            </w:r>
          </w:p>
        </w:tc>
        <w:tc>
          <w:tcPr>
            <w:tcW w:w="1843" w:type="dxa"/>
            <w:vAlign w:val="center"/>
          </w:tcPr>
          <w:p>
            <w:pPr>
              <w:pStyle w:val="7"/>
              <w:spacing w:line="0" w:lineRule="atLeast"/>
              <w:jc w:val="center"/>
              <w:rPr>
                <w:rFonts w:hAnsi="宋体" w:cs="Courier New"/>
                <w:color w:val="auto"/>
                <w:sz w:val="24"/>
                <w:szCs w:val="24"/>
                <w:highlight w:val="none"/>
              </w:rPr>
            </w:pPr>
            <w:r>
              <w:rPr>
                <w:rFonts w:hint="eastAsia" w:hAnsi="宋体" w:cs="Courier New"/>
                <w:color w:val="auto"/>
                <w:sz w:val="24"/>
                <w:szCs w:val="24"/>
                <w:highlight w:val="none"/>
                <w:lang w:eastAsia="zh-CN"/>
              </w:rPr>
              <w:t>比选</w:t>
            </w:r>
            <w:r>
              <w:rPr>
                <w:rFonts w:hint="eastAsia" w:hAnsi="宋体" w:cs="Courier New"/>
                <w:color w:val="auto"/>
                <w:sz w:val="24"/>
                <w:szCs w:val="24"/>
                <w:highlight w:val="none"/>
              </w:rPr>
              <w:t>类型</w:t>
            </w:r>
          </w:p>
        </w:tc>
        <w:tc>
          <w:tcPr>
            <w:tcW w:w="5822" w:type="dxa"/>
            <w:vAlign w:val="center"/>
          </w:tcPr>
          <w:p>
            <w:pPr>
              <w:pStyle w:val="7"/>
              <w:spacing w:line="0" w:lineRule="atLeast"/>
              <w:rPr>
                <w:color w:val="auto"/>
                <w:sz w:val="32"/>
                <w:szCs w:val="32"/>
                <w:highlight w:val="none"/>
              </w:rPr>
            </w:pPr>
            <w:r>
              <w:rPr>
                <w:rFonts w:hint="eastAsia" w:hAnsi="宋体" w:cs="Courier New"/>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709" w:type="dxa"/>
            <w:vAlign w:val="center"/>
          </w:tcPr>
          <w:p>
            <w:pPr>
              <w:pStyle w:val="7"/>
              <w:spacing w:line="0" w:lineRule="atLeast"/>
              <w:jc w:val="center"/>
              <w:rPr>
                <w:rFonts w:hint="eastAsia" w:hAnsi="宋体" w:cs="Courier New" w:eastAsiaTheme="minorEastAsia"/>
                <w:color w:val="auto"/>
                <w:sz w:val="24"/>
                <w:szCs w:val="24"/>
                <w:highlight w:val="none"/>
                <w:lang w:eastAsia="zh-CN"/>
              </w:rPr>
            </w:pPr>
            <w:r>
              <w:rPr>
                <w:rFonts w:hint="eastAsia" w:hAnsi="宋体" w:cs="Courier New"/>
                <w:color w:val="auto"/>
                <w:sz w:val="24"/>
                <w:szCs w:val="24"/>
                <w:highlight w:val="none"/>
                <w:lang w:val="en-US" w:eastAsia="zh-CN"/>
              </w:rPr>
              <w:t>3</w:t>
            </w:r>
          </w:p>
        </w:tc>
        <w:tc>
          <w:tcPr>
            <w:tcW w:w="1843" w:type="dxa"/>
            <w:vAlign w:val="center"/>
          </w:tcPr>
          <w:p>
            <w:pPr>
              <w:pStyle w:val="7"/>
              <w:spacing w:line="0" w:lineRule="atLeast"/>
              <w:jc w:val="center"/>
              <w:rPr>
                <w:rFonts w:hAnsi="宋体" w:cs="Courier New"/>
                <w:color w:val="auto"/>
                <w:sz w:val="24"/>
                <w:szCs w:val="24"/>
                <w:highlight w:val="none"/>
              </w:rPr>
            </w:pPr>
            <w:r>
              <w:rPr>
                <w:rFonts w:hint="eastAsia" w:hAnsi="宋体" w:cs="Courier New"/>
                <w:color w:val="auto"/>
                <w:sz w:val="24"/>
                <w:szCs w:val="24"/>
                <w:highlight w:val="none"/>
              </w:rPr>
              <w:t>资金来源</w:t>
            </w:r>
          </w:p>
        </w:tc>
        <w:tc>
          <w:tcPr>
            <w:tcW w:w="5822" w:type="dxa"/>
            <w:vAlign w:val="center"/>
          </w:tcPr>
          <w:p>
            <w:pPr>
              <w:pStyle w:val="7"/>
              <w:spacing w:line="0" w:lineRule="atLeast"/>
              <w:rPr>
                <w:rFonts w:hAnsi="宋体" w:cs="Courier New"/>
                <w:color w:val="auto"/>
                <w:sz w:val="24"/>
                <w:szCs w:val="24"/>
                <w:highlight w:val="none"/>
              </w:rPr>
            </w:pPr>
            <w:r>
              <w:rPr>
                <w:rFonts w:hint="eastAsia" w:cs="Courier New"/>
                <w:bCs/>
                <w:color w:val="auto"/>
                <w:sz w:val="24"/>
                <w:szCs w:val="24"/>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9" w:type="dxa"/>
            <w:vAlign w:val="center"/>
          </w:tcPr>
          <w:p>
            <w:pPr>
              <w:pStyle w:val="7"/>
              <w:spacing w:line="0" w:lineRule="atLeast"/>
              <w:jc w:val="center"/>
              <w:rPr>
                <w:rFonts w:hint="eastAsia" w:hAnsi="宋体" w:cs="Courier New" w:eastAsiaTheme="minorEastAsia"/>
                <w:color w:val="auto"/>
                <w:sz w:val="24"/>
                <w:szCs w:val="24"/>
                <w:highlight w:val="none"/>
                <w:lang w:eastAsia="zh-CN"/>
              </w:rPr>
            </w:pPr>
            <w:r>
              <w:rPr>
                <w:rFonts w:hint="eastAsia" w:hAnsi="宋体" w:cs="Courier New"/>
                <w:color w:val="auto"/>
                <w:sz w:val="24"/>
                <w:szCs w:val="24"/>
                <w:highlight w:val="none"/>
                <w:lang w:val="en-US" w:eastAsia="zh-CN"/>
              </w:rPr>
              <w:t>4</w:t>
            </w:r>
          </w:p>
        </w:tc>
        <w:tc>
          <w:tcPr>
            <w:tcW w:w="1843" w:type="dxa"/>
            <w:vAlign w:val="center"/>
          </w:tcPr>
          <w:p>
            <w:pPr>
              <w:pStyle w:val="7"/>
              <w:spacing w:line="0" w:lineRule="atLeast"/>
              <w:jc w:val="center"/>
              <w:rPr>
                <w:rFonts w:hAnsi="宋体" w:cs="Courier New"/>
                <w:color w:val="auto"/>
                <w:sz w:val="24"/>
                <w:szCs w:val="24"/>
                <w:highlight w:val="none"/>
              </w:rPr>
            </w:pPr>
            <w:r>
              <w:rPr>
                <w:rFonts w:hint="eastAsia" w:hAnsi="宋体" w:cs="Courier New"/>
                <w:color w:val="auto"/>
                <w:sz w:val="24"/>
                <w:szCs w:val="24"/>
                <w:highlight w:val="none"/>
                <w:lang w:eastAsia="zh-CN"/>
              </w:rPr>
              <w:t>比选</w:t>
            </w:r>
            <w:r>
              <w:rPr>
                <w:rFonts w:hint="eastAsia" w:hAnsi="宋体" w:cs="Courier New"/>
                <w:color w:val="auto"/>
                <w:sz w:val="24"/>
                <w:szCs w:val="24"/>
                <w:highlight w:val="none"/>
              </w:rPr>
              <w:t>控制价</w:t>
            </w:r>
          </w:p>
        </w:tc>
        <w:tc>
          <w:tcPr>
            <w:tcW w:w="5822" w:type="dxa"/>
            <w:vAlign w:val="center"/>
          </w:tcPr>
          <w:p>
            <w:pPr>
              <w:pStyle w:val="7"/>
              <w:spacing w:line="0" w:lineRule="atLeast"/>
              <w:rPr>
                <w:rFonts w:cs="Courier New"/>
                <w:bCs/>
                <w:color w:val="auto"/>
                <w:sz w:val="24"/>
                <w:szCs w:val="24"/>
                <w:highlight w:val="none"/>
              </w:rPr>
            </w:pPr>
            <w:r>
              <w:rPr>
                <w:rFonts w:hint="default" w:ascii="Arial" w:hAnsi="Arial" w:cs="Arial"/>
                <w:bCs/>
                <w:color w:val="auto"/>
                <w:sz w:val="24"/>
                <w:szCs w:val="24"/>
                <w:highlight w:val="none"/>
                <w:lang w:val="en-US" w:eastAsia="zh-CN"/>
              </w:rPr>
              <w:t>≤</w:t>
            </w:r>
            <w:r>
              <w:rPr>
                <w:rFonts w:hint="eastAsia" w:cs="Courier New"/>
                <w:bCs/>
                <w:color w:val="auto"/>
                <w:sz w:val="24"/>
                <w:szCs w:val="24"/>
                <w:highlight w:val="none"/>
                <w:lang w:val="en-US" w:eastAsia="zh-CN"/>
              </w:rPr>
              <w:t>29</w:t>
            </w:r>
            <w:r>
              <w:rPr>
                <w:rFonts w:hint="eastAsia" w:cs="Courier New"/>
                <w:bCs/>
                <w:color w:val="auto"/>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pStyle w:val="7"/>
              <w:spacing w:line="0" w:lineRule="atLeast"/>
              <w:jc w:val="center"/>
              <w:rPr>
                <w:rFonts w:hint="eastAsia" w:hAnsi="宋体" w:cs="Courier New" w:eastAsiaTheme="minorEastAsia"/>
                <w:color w:val="auto"/>
                <w:sz w:val="24"/>
                <w:szCs w:val="24"/>
                <w:highlight w:val="none"/>
                <w:lang w:eastAsia="zh-CN"/>
              </w:rPr>
            </w:pPr>
            <w:bookmarkStart w:id="2" w:name="_Hlk51666285"/>
            <w:r>
              <w:rPr>
                <w:rFonts w:hint="eastAsia" w:hAnsi="宋体" w:cs="Courier New"/>
                <w:color w:val="auto"/>
                <w:sz w:val="24"/>
                <w:szCs w:val="24"/>
                <w:highlight w:val="none"/>
                <w:lang w:val="en-US" w:eastAsia="zh-CN"/>
              </w:rPr>
              <w:t>5</w:t>
            </w:r>
          </w:p>
        </w:tc>
        <w:tc>
          <w:tcPr>
            <w:tcW w:w="1843" w:type="dxa"/>
            <w:vAlign w:val="center"/>
          </w:tcPr>
          <w:p>
            <w:pPr>
              <w:pStyle w:val="7"/>
              <w:spacing w:line="0" w:lineRule="atLeast"/>
              <w:jc w:val="center"/>
              <w:rPr>
                <w:rFonts w:hAnsi="宋体" w:cs="Courier New"/>
                <w:color w:val="auto"/>
                <w:sz w:val="24"/>
                <w:szCs w:val="24"/>
                <w:highlight w:val="none"/>
              </w:rPr>
            </w:pPr>
            <w:r>
              <w:rPr>
                <w:rFonts w:hint="eastAsia" w:hAnsi="宋体" w:cs="Courier New"/>
                <w:color w:val="auto"/>
                <w:sz w:val="24"/>
                <w:szCs w:val="24"/>
                <w:highlight w:val="none"/>
              </w:rPr>
              <w:t>付款方式</w:t>
            </w:r>
          </w:p>
        </w:tc>
        <w:tc>
          <w:tcPr>
            <w:tcW w:w="5822" w:type="dxa"/>
            <w:vAlign w:val="center"/>
          </w:tcPr>
          <w:p>
            <w:pPr>
              <w:pStyle w:val="7"/>
              <w:spacing w:line="0" w:lineRule="atLeast"/>
              <w:rPr>
                <w:rFonts w:hAnsi="宋体" w:cs="Courier New"/>
                <w:color w:val="auto"/>
                <w:sz w:val="24"/>
                <w:szCs w:val="24"/>
                <w:highlight w:val="none"/>
              </w:rPr>
            </w:pPr>
            <w:r>
              <w:rPr>
                <w:rFonts w:hint="eastAsia" w:hAnsi="宋体" w:cs="Courier New"/>
                <w:color w:val="auto"/>
                <w:sz w:val="24"/>
                <w:szCs w:val="24"/>
                <w:highlight w:val="none"/>
              </w:rPr>
              <w:t>银行转账</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pStyle w:val="7"/>
              <w:spacing w:line="0" w:lineRule="atLeast"/>
              <w:jc w:val="center"/>
              <w:rPr>
                <w:rFonts w:hint="eastAsia" w:hAnsi="宋体" w:cs="Courier New" w:eastAsiaTheme="minorEastAsia"/>
                <w:color w:val="auto"/>
                <w:sz w:val="24"/>
                <w:szCs w:val="24"/>
                <w:highlight w:val="none"/>
                <w:lang w:eastAsia="zh-CN"/>
              </w:rPr>
            </w:pPr>
            <w:r>
              <w:rPr>
                <w:rFonts w:hint="eastAsia" w:hAnsi="宋体" w:cs="Courier New"/>
                <w:color w:val="auto"/>
                <w:sz w:val="24"/>
                <w:szCs w:val="24"/>
                <w:highlight w:val="none"/>
                <w:lang w:val="en-US" w:eastAsia="zh-CN"/>
              </w:rPr>
              <w:t>6</w:t>
            </w:r>
          </w:p>
        </w:tc>
        <w:tc>
          <w:tcPr>
            <w:tcW w:w="1843" w:type="dxa"/>
            <w:vAlign w:val="center"/>
          </w:tcPr>
          <w:p>
            <w:pPr>
              <w:pStyle w:val="7"/>
              <w:spacing w:line="0" w:lineRule="atLeast"/>
              <w:jc w:val="center"/>
              <w:rPr>
                <w:rFonts w:hAnsi="宋体" w:cs="Courier New"/>
                <w:color w:val="auto"/>
                <w:sz w:val="24"/>
                <w:szCs w:val="24"/>
                <w:highlight w:val="none"/>
              </w:rPr>
            </w:pPr>
            <w:r>
              <w:rPr>
                <w:rFonts w:hint="eastAsia" w:hAnsi="宋体" w:cs="Courier New"/>
                <w:color w:val="auto"/>
                <w:sz w:val="24"/>
                <w:szCs w:val="24"/>
                <w:highlight w:val="none"/>
              </w:rPr>
              <w:t>承包方式</w:t>
            </w:r>
          </w:p>
        </w:tc>
        <w:tc>
          <w:tcPr>
            <w:tcW w:w="5822" w:type="dxa"/>
            <w:vAlign w:val="center"/>
          </w:tcPr>
          <w:p>
            <w:pPr>
              <w:pStyle w:val="7"/>
              <w:spacing w:line="0" w:lineRule="atLeast"/>
              <w:rPr>
                <w:rFonts w:hAnsi="宋体" w:cs="Courier New"/>
                <w:color w:val="auto"/>
                <w:sz w:val="24"/>
                <w:szCs w:val="24"/>
                <w:highlight w:val="none"/>
              </w:rPr>
            </w:pPr>
            <w:r>
              <w:rPr>
                <w:rFonts w:hint="eastAsia" w:hAnsi="宋体" w:cs="Courier New"/>
                <w:color w:val="auto"/>
                <w:sz w:val="24"/>
                <w:szCs w:val="24"/>
                <w:highlight w:val="none"/>
              </w:rPr>
              <w:t>总价包干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trPr>
        <w:tc>
          <w:tcPr>
            <w:tcW w:w="709" w:type="dxa"/>
            <w:vAlign w:val="center"/>
          </w:tcPr>
          <w:p>
            <w:pPr>
              <w:pStyle w:val="7"/>
              <w:spacing w:line="0" w:lineRule="atLeast"/>
              <w:jc w:val="center"/>
              <w:rPr>
                <w:rFonts w:hint="eastAsia" w:hAnsi="宋体" w:cs="Courier New" w:eastAsiaTheme="minorEastAsia"/>
                <w:color w:val="auto"/>
                <w:sz w:val="24"/>
                <w:szCs w:val="24"/>
                <w:highlight w:val="none"/>
                <w:lang w:eastAsia="zh-CN"/>
              </w:rPr>
            </w:pPr>
            <w:r>
              <w:rPr>
                <w:rFonts w:hint="eastAsia" w:hAnsi="宋体" w:cs="Courier New"/>
                <w:color w:val="auto"/>
                <w:sz w:val="24"/>
                <w:szCs w:val="24"/>
                <w:highlight w:val="none"/>
                <w:lang w:val="en-US" w:eastAsia="zh-CN"/>
              </w:rPr>
              <w:t>7</w:t>
            </w:r>
          </w:p>
        </w:tc>
        <w:tc>
          <w:tcPr>
            <w:tcW w:w="1843" w:type="dxa"/>
            <w:vAlign w:val="center"/>
          </w:tcPr>
          <w:p>
            <w:pPr>
              <w:pStyle w:val="7"/>
              <w:spacing w:line="0" w:lineRule="atLeast"/>
              <w:jc w:val="center"/>
              <w:rPr>
                <w:rFonts w:hAnsi="宋体" w:cs="Courier New"/>
                <w:color w:val="auto"/>
                <w:sz w:val="24"/>
                <w:szCs w:val="24"/>
                <w:highlight w:val="none"/>
              </w:rPr>
            </w:pPr>
            <w:r>
              <w:rPr>
                <w:rFonts w:hint="eastAsia" w:hAnsi="宋体" w:cs="Courier New"/>
                <w:color w:val="auto"/>
                <w:sz w:val="24"/>
                <w:szCs w:val="24"/>
                <w:highlight w:val="none"/>
              </w:rPr>
              <w:t>服务质量要求</w:t>
            </w:r>
          </w:p>
        </w:tc>
        <w:tc>
          <w:tcPr>
            <w:tcW w:w="5822" w:type="dxa"/>
            <w:vAlign w:val="center"/>
          </w:tcPr>
          <w:p>
            <w:pPr>
              <w:pStyle w:val="7"/>
              <w:spacing w:line="0" w:lineRule="atLeast"/>
              <w:rPr>
                <w:rFonts w:hAnsi="宋体" w:cs="Courier New"/>
                <w:color w:val="auto"/>
                <w:sz w:val="24"/>
                <w:szCs w:val="24"/>
                <w:highlight w:val="none"/>
              </w:rPr>
            </w:pPr>
            <w:r>
              <w:rPr>
                <w:rFonts w:hint="eastAsia" w:hAnsi="宋体" w:cs="Courier New"/>
                <w:color w:val="auto"/>
                <w:sz w:val="24"/>
                <w:szCs w:val="24"/>
                <w:highlight w:val="none"/>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 w:hRule="atLeast"/>
        </w:trPr>
        <w:tc>
          <w:tcPr>
            <w:tcW w:w="709" w:type="dxa"/>
            <w:tcBorders>
              <w:bottom w:val="single" w:color="auto" w:sz="4" w:space="0"/>
            </w:tcBorders>
            <w:vAlign w:val="center"/>
          </w:tcPr>
          <w:p>
            <w:pPr>
              <w:pStyle w:val="7"/>
              <w:spacing w:line="0" w:lineRule="atLeast"/>
              <w:jc w:val="center"/>
              <w:rPr>
                <w:rFonts w:hint="eastAsia" w:hAnsi="宋体" w:cs="Courier New" w:eastAsiaTheme="minorEastAsia"/>
                <w:color w:val="auto"/>
                <w:sz w:val="24"/>
                <w:szCs w:val="24"/>
                <w:highlight w:val="none"/>
                <w:lang w:eastAsia="zh-CN"/>
              </w:rPr>
            </w:pPr>
            <w:r>
              <w:rPr>
                <w:rFonts w:hint="eastAsia" w:hAnsi="宋体" w:cs="Courier New"/>
                <w:color w:val="auto"/>
                <w:sz w:val="24"/>
                <w:szCs w:val="24"/>
                <w:highlight w:val="none"/>
                <w:lang w:val="en-US" w:eastAsia="zh-CN"/>
              </w:rPr>
              <w:t>8</w:t>
            </w:r>
          </w:p>
        </w:tc>
        <w:tc>
          <w:tcPr>
            <w:tcW w:w="1843" w:type="dxa"/>
            <w:tcBorders>
              <w:bottom w:val="single" w:color="auto" w:sz="4" w:space="0"/>
            </w:tcBorders>
            <w:vAlign w:val="center"/>
          </w:tcPr>
          <w:p>
            <w:pPr>
              <w:pStyle w:val="7"/>
              <w:spacing w:line="0" w:lineRule="atLeast"/>
              <w:jc w:val="center"/>
              <w:rPr>
                <w:rFonts w:hAnsi="宋体" w:cs="Courier New"/>
                <w:color w:val="auto"/>
                <w:sz w:val="24"/>
                <w:szCs w:val="24"/>
                <w:highlight w:val="none"/>
              </w:rPr>
            </w:pPr>
            <w:r>
              <w:rPr>
                <w:rFonts w:hint="eastAsia" w:hAnsi="宋体" w:cs="Courier New"/>
                <w:color w:val="auto"/>
                <w:sz w:val="24"/>
                <w:szCs w:val="24"/>
                <w:highlight w:val="none"/>
                <w:lang w:eastAsia="zh-CN"/>
              </w:rPr>
              <w:t>比选</w:t>
            </w:r>
            <w:r>
              <w:rPr>
                <w:rFonts w:hint="eastAsia" w:hAnsi="宋体" w:cs="Courier New"/>
                <w:color w:val="auto"/>
                <w:sz w:val="24"/>
                <w:szCs w:val="24"/>
                <w:highlight w:val="none"/>
              </w:rPr>
              <w:t>时间</w:t>
            </w:r>
          </w:p>
        </w:tc>
        <w:tc>
          <w:tcPr>
            <w:tcW w:w="5822" w:type="dxa"/>
            <w:tcBorders>
              <w:bottom w:val="single" w:color="auto" w:sz="4" w:space="0"/>
            </w:tcBorders>
            <w:vAlign w:val="center"/>
          </w:tcPr>
          <w:p>
            <w:pPr>
              <w:pStyle w:val="7"/>
              <w:spacing w:line="360" w:lineRule="auto"/>
              <w:rPr>
                <w:rFonts w:hAnsi="宋体" w:cs="Courier New"/>
                <w:color w:val="auto"/>
                <w:sz w:val="24"/>
                <w:szCs w:val="24"/>
                <w:highlight w:val="none"/>
              </w:rPr>
            </w:pPr>
            <w:r>
              <w:rPr>
                <w:rFonts w:hint="eastAsia" w:hAnsi="宋体" w:cs="Courier New"/>
                <w:color w:val="auto"/>
                <w:kern w:val="10"/>
                <w:sz w:val="24"/>
                <w:szCs w:val="24"/>
                <w:highlight w:val="none"/>
              </w:rPr>
              <w:t>2</w:t>
            </w:r>
            <w:r>
              <w:rPr>
                <w:rFonts w:hAnsi="宋体" w:cs="Courier New"/>
                <w:color w:val="auto"/>
                <w:kern w:val="10"/>
                <w:sz w:val="24"/>
                <w:szCs w:val="24"/>
                <w:highlight w:val="none"/>
              </w:rPr>
              <w:t>02</w:t>
            </w:r>
            <w:r>
              <w:rPr>
                <w:rFonts w:hint="eastAsia" w:hAnsi="宋体" w:cs="Courier New"/>
                <w:color w:val="auto"/>
                <w:kern w:val="10"/>
                <w:sz w:val="24"/>
                <w:szCs w:val="24"/>
                <w:highlight w:val="none"/>
              </w:rPr>
              <w:t>1年</w:t>
            </w:r>
            <w:r>
              <w:rPr>
                <w:rFonts w:hint="eastAsia" w:hAnsi="宋体" w:cs="Courier New"/>
                <w:color w:val="auto"/>
                <w:kern w:val="10"/>
                <w:sz w:val="24"/>
                <w:szCs w:val="24"/>
                <w:highlight w:val="none"/>
                <w:lang w:val="en-US" w:eastAsia="zh-CN"/>
              </w:rPr>
              <w:t>7</w:t>
            </w:r>
            <w:r>
              <w:rPr>
                <w:rFonts w:hint="eastAsia" w:hAnsi="宋体" w:cs="Courier New"/>
                <w:color w:val="auto"/>
                <w:kern w:val="10"/>
                <w:sz w:val="24"/>
                <w:szCs w:val="24"/>
                <w:highlight w:val="none"/>
              </w:rPr>
              <w:t>月</w:t>
            </w:r>
            <w:r>
              <w:rPr>
                <w:rFonts w:hint="eastAsia" w:hAnsi="宋体" w:cs="Courier New"/>
                <w:color w:val="auto"/>
                <w:kern w:val="10"/>
                <w:sz w:val="24"/>
                <w:szCs w:val="24"/>
                <w:highlight w:val="none"/>
                <w:lang w:val="en-US" w:eastAsia="zh-CN"/>
              </w:rPr>
              <w:t>22</w:t>
            </w:r>
            <w:r>
              <w:rPr>
                <w:rFonts w:hint="eastAsia" w:hAnsi="宋体" w:cs="Courier New"/>
                <w:color w:val="auto"/>
                <w:kern w:val="10"/>
                <w:sz w:val="24"/>
                <w:szCs w:val="24"/>
                <w:highlight w:val="none"/>
              </w:rPr>
              <w:t>日</w:t>
            </w:r>
            <w:r>
              <w:rPr>
                <w:rFonts w:hint="eastAsia" w:hAnsi="宋体" w:cs="Courier New"/>
                <w:color w:val="auto"/>
                <w:kern w:val="10"/>
                <w:sz w:val="24"/>
                <w:szCs w:val="24"/>
                <w:highlight w:val="none"/>
                <w:lang w:val="en-US" w:eastAsia="zh-CN"/>
              </w:rPr>
              <w:t xml:space="preserve"> 9</w:t>
            </w:r>
            <w:r>
              <w:rPr>
                <w:rFonts w:hint="eastAsia" w:hAnsi="宋体" w:cs="Courier New"/>
                <w:color w:val="auto"/>
                <w:kern w:val="10"/>
                <w:sz w:val="24"/>
                <w:szCs w:val="24"/>
                <w:highlight w:val="none"/>
              </w:rPr>
              <w:t>时</w:t>
            </w:r>
            <w:r>
              <w:rPr>
                <w:rFonts w:hint="eastAsia" w:hAnsi="宋体" w:cs="Courier New"/>
                <w:color w:val="auto"/>
                <w:kern w:val="10"/>
                <w:sz w:val="24"/>
                <w:szCs w:val="24"/>
                <w:highlight w:val="none"/>
                <w:lang w:val="en-US" w:eastAsia="zh-CN"/>
              </w:rPr>
              <w:t>30</w:t>
            </w:r>
            <w:r>
              <w:rPr>
                <w:rFonts w:hint="eastAsia" w:hAnsi="宋体" w:cs="Courier New"/>
                <w:color w:val="auto"/>
                <w:kern w:val="1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09" w:type="dxa"/>
            <w:tcBorders>
              <w:bottom w:val="single" w:color="auto" w:sz="4" w:space="0"/>
            </w:tcBorders>
            <w:vAlign w:val="center"/>
          </w:tcPr>
          <w:p>
            <w:pPr>
              <w:pStyle w:val="7"/>
              <w:spacing w:line="0" w:lineRule="atLeast"/>
              <w:jc w:val="center"/>
              <w:rPr>
                <w:rFonts w:hint="eastAsia" w:hAnsi="宋体" w:cs="Courier New" w:eastAsiaTheme="minorEastAsia"/>
                <w:color w:val="auto"/>
                <w:sz w:val="24"/>
                <w:szCs w:val="24"/>
                <w:highlight w:val="none"/>
                <w:lang w:eastAsia="zh-CN"/>
              </w:rPr>
            </w:pPr>
            <w:r>
              <w:rPr>
                <w:rFonts w:hint="eastAsia" w:hAnsi="宋体" w:cs="Courier New"/>
                <w:color w:val="auto"/>
                <w:sz w:val="24"/>
                <w:szCs w:val="24"/>
                <w:highlight w:val="none"/>
                <w:lang w:val="en-US" w:eastAsia="zh-CN"/>
              </w:rPr>
              <w:t>9</w:t>
            </w:r>
          </w:p>
        </w:tc>
        <w:tc>
          <w:tcPr>
            <w:tcW w:w="1843" w:type="dxa"/>
            <w:tcBorders>
              <w:bottom w:val="single" w:color="auto" w:sz="4" w:space="0"/>
            </w:tcBorders>
            <w:vAlign w:val="center"/>
          </w:tcPr>
          <w:p>
            <w:pPr>
              <w:pStyle w:val="7"/>
              <w:spacing w:line="0" w:lineRule="atLeast"/>
              <w:jc w:val="center"/>
              <w:rPr>
                <w:rFonts w:hAnsi="宋体" w:cs="Courier New"/>
                <w:color w:val="auto"/>
                <w:sz w:val="24"/>
                <w:szCs w:val="24"/>
                <w:highlight w:val="none"/>
              </w:rPr>
            </w:pPr>
            <w:r>
              <w:rPr>
                <w:rFonts w:hint="eastAsia" w:hAnsi="宋体" w:cs="Courier New"/>
                <w:color w:val="auto"/>
                <w:sz w:val="24"/>
                <w:szCs w:val="24"/>
                <w:highlight w:val="none"/>
                <w:lang w:eastAsia="zh-CN"/>
              </w:rPr>
              <w:t>比选</w:t>
            </w:r>
            <w:r>
              <w:rPr>
                <w:rFonts w:hint="eastAsia" w:hAnsi="宋体" w:cs="Courier New"/>
                <w:color w:val="auto"/>
                <w:sz w:val="24"/>
                <w:szCs w:val="24"/>
                <w:highlight w:val="none"/>
              </w:rPr>
              <w:t>地点</w:t>
            </w:r>
          </w:p>
        </w:tc>
        <w:tc>
          <w:tcPr>
            <w:tcW w:w="5822" w:type="dxa"/>
            <w:tcBorders>
              <w:bottom w:val="single" w:color="auto" w:sz="4" w:space="0"/>
            </w:tcBorders>
            <w:vAlign w:val="center"/>
          </w:tcPr>
          <w:p>
            <w:pPr>
              <w:pStyle w:val="7"/>
              <w:spacing w:line="360" w:lineRule="auto"/>
              <w:rPr>
                <w:rFonts w:hAnsi="宋体" w:cs="Courier New"/>
                <w:color w:val="auto"/>
                <w:sz w:val="24"/>
                <w:szCs w:val="24"/>
                <w:highlight w:val="none"/>
              </w:rPr>
            </w:pPr>
            <w:r>
              <w:rPr>
                <w:rFonts w:hint="eastAsia" w:hAnsi="宋体" w:cs="Courier New"/>
                <w:color w:val="auto"/>
                <w:sz w:val="24"/>
                <w:szCs w:val="24"/>
                <w:highlight w:val="none"/>
              </w:rPr>
              <w:t>乐山市人力资源和</w:t>
            </w:r>
            <w:r>
              <w:rPr>
                <w:rFonts w:hint="eastAsia" w:hAnsi="宋体" w:cs="Courier New"/>
                <w:color w:val="auto"/>
                <w:sz w:val="24"/>
                <w:szCs w:val="24"/>
                <w:highlight w:val="none"/>
                <w:lang w:eastAsia="zh-CN"/>
              </w:rPr>
              <w:t>社会</w:t>
            </w:r>
            <w:r>
              <w:rPr>
                <w:rFonts w:hint="eastAsia" w:hAnsi="宋体" w:cs="Courier New"/>
                <w:color w:val="auto"/>
                <w:sz w:val="24"/>
                <w:szCs w:val="24"/>
                <w:highlight w:val="none"/>
              </w:rPr>
              <w:t>保障局</w:t>
            </w:r>
            <w:r>
              <w:rPr>
                <w:rFonts w:hint="eastAsia" w:hAnsi="宋体" w:cs="Courier New"/>
                <w:color w:val="auto"/>
                <w:sz w:val="24"/>
                <w:szCs w:val="24"/>
                <w:highlight w:val="none"/>
                <w:lang w:val="en-US" w:eastAsia="zh-CN"/>
              </w:rPr>
              <w:t>11</w:t>
            </w:r>
            <w:r>
              <w:rPr>
                <w:rFonts w:hint="eastAsia" w:hAnsi="宋体" w:cs="Courier New"/>
                <w:color w:val="auto"/>
                <w:sz w:val="24"/>
                <w:szCs w:val="24"/>
                <w:highlight w:val="none"/>
              </w:rPr>
              <w:t>楼</w:t>
            </w:r>
            <w:r>
              <w:rPr>
                <w:rFonts w:hint="eastAsia" w:hAnsi="宋体" w:cs="Courier New"/>
                <w:color w:val="auto"/>
                <w:sz w:val="24"/>
                <w:szCs w:val="24"/>
                <w:highlight w:val="none"/>
                <w:lang w:val="en-US" w:eastAsia="zh-CN"/>
              </w:rPr>
              <w:t>1101</w:t>
            </w:r>
            <w:r>
              <w:rPr>
                <w:rFonts w:hint="eastAsia" w:hAnsi="宋体" w:cs="Courier New"/>
                <w:color w:val="auto"/>
                <w:sz w:val="24"/>
                <w:szCs w:val="24"/>
                <w:highlight w:val="none"/>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709" w:type="dxa"/>
            <w:vAlign w:val="center"/>
          </w:tcPr>
          <w:p>
            <w:pPr>
              <w:pStyle w:val="7"/>
              <w:spacing w:line="300" w:lineRule="auto"/>
              <w:jc w:val="center"/>
              <w:rPr>
                <w:rFonts w:hint="eastAsia" w:hAnsi="宋体" w:cs="Courier New" w:eastAsiaTheme="minorEastAsia"/>
                <w:color w:val="auto"/>
                <w:sz w:val="24"/>
                <w:szCs w:val="24"/>
                <w:highlight w:val="none"/>
                <w:lang w:eastAsia="zh-CN"/>
              </w:rPr>
            </w:pPr>
            <w:r>
              <w:rPr>
                <w:rFonts w:hint="eastAsia" w:hAnsi="宋体" w:cs="Courier New"/>
                <w:color w:val="auto"/>
                <w:sz w:val="24"/>
                <w:szCs w:val="24"/>
                <w:highlight w:val="none"/>
              </w:rPr>
              <w:t>1</w:t>
            </w:r>
            <w:r>
              <w:rPr>
                <w:rFonts w:hint="eastAsia" w:hAnsi="宋体" w:cs="Courier New"/>
                <w:color w:val="auto"/>
                <w:sz w:val="24"/>
                <w:szCs w:val="24"/>
                <w:highlight w:val="none"/>
                <w:lang w:val="en-US" w:eastAsia="zh-CN"/>
              </w:rPr>
              <w:t>0</w:t>
            </w:r>
          </w:p>
        </w:tc>
        <w:tc>
          <w:tcPr>
            <w:tcW w:w="1843" w:type="dxa"/>
            <w:vAlign w:val="center"/>
          </w:tcPr>
          <w:p>
            <w:pPr>
              <w:pStyle w:val="7"/>
              <w:spacing w:line="300" w:lineRule="auto"/>
              <w:jc w:val="center"/>
              <w:rPr>
                <w:rFonts w:hAnsi="宋体" w:cs="Courier New"/>
                <w:color w:val="auto"/>
                <w:sz w:val="24"/>
                <w:szCs w:val="24"/>
                <w:highlight w:val="none"/>
              </w:rPr>
            </w:pPr>
            <w:r>
              <w:rPr>
                <w:rFonts w:hint="eastAsia" w:hAnsi="宋体" w:cs="Courier New"/>
                <w:color w:val="auto"/>
                <w:sz w:val="24"/>
                <w:szCs w:val="24"/>
                <w:highlight w:val="none"/>
                <w:lang w:eastAsia="zh-CN"/>
              </w:rPr>
              <w:t>比选</w:t>
            </w:r>
            <w:r>
              <w:rPr>
                <w:rFonts w:hint="eastAsia" w:hAnsi="宋体" w:cs="Courier New"/>
                <w:color w:val="auto"/>
                <w:sz w:val="24"/>
                <w:szCs w:val="24"/>
                <w:highlight w:val="none"/>
              </w:rPr>
              <w:t>文件份数及封装要求</w:t>
            </w:r>
          </w:p>
        </w:tc>
        <w:tc>
          <w:tcPr>
            <w:tcW w:w="5822" w:type="dxa"/>
            <w:vAlign w:val="center"/>
          </w:tcPr>
          <w:p>
            <w:pPr>
              <w:pStyle w:val="7"/>
              <w:contextualSpacing/>
              <w:jc w:val="left"/>
              <w:rPr>
                <w:rFonts w:hAnsi="宋体" w:cs="Courier New"/>
                <w:color w:val="auto"/>
                <w:sz w:val="24"/>
                <w:szCs w:val="24"/>
                <w:highlight w:val="none"/>
              </w:rPr>
            </w:pPr>
            <w:r>
              <w:rPr>
                <w:rFonts w:hint="eastAsia" w:hAnsi="宋体" w:cs="Courier New"/>
                <w:color w:val="auto"/>
                <w:kern w:val="10"/>
                <w:sz w:val="24"/>
                <w:szCs w:val="24"/>
                <w:highlight w:val="none"/>
              </w:rPr>
              <w:t>一式5份,封面均须加盖</w:t>
            </w:r>
            <w:r>
              <w:rPr>
                <w:rFonts w:hint="eastAsia" w:hAnsi="宋体" w:cs="Courier New"/>
                <w:color w:val="auto"/>
                <w:kern w:val="10"/>
                <w:sz w:val="24"/>
                <w:szCs w:val="24"/>
                <w:highlight w:val="none"/>
                <w:lang w:eastAsia="zh-CN"/>
              </w:rPr>
              <w:t>参加比选单位</w:t>
            </w:r>
            <w:r>
              <w:rPr>
                <w:rFonts w:hint="eastAsia" w:hAnsi="宋体" w:cs="Courier New"/>
                <w:color w:val="auto"/>
                <w:kern w:val="10"/>
                <w:sz w:val="24"/>
                <w:szCs w:val="24"/>
                <w:highlight w:val="none"/>
              </w:rPr>
              <w:t>法人公章并加盖骑缝法人公章；以封套封装，封口处贴封条并加盖法人公章，并经法定代表人或其授权代表签名或盖章。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09" w:type="dxa"/>
            <w:vAlign w:val="center"/>
          </w:tcPr>
          <w:p>
            <w:pPr>
              <w:pStyle w:val="7"/>
              <w:spacing w:line="300" w:lineRule="auto"/>
              <w:jc w:val="center"/>
              <w:rPr>
                <w:rFonts w:hint="eastAsia" w:hAnsi="宋体" w:cs="Courier New" w:eastAsiaTheme="minorEastAsia"/>
                <w:color w:val="auto"/>
                <w:sz w:val="24"/>
                <w:szCs w:val="24"/>
                <w:highlight w:val="none"/>
                <w:lang w:eastAsia="zh-CN"/>
              </w:rPr>
            </w:pPr>
            <w:r>
              <w:rPr>
                <w:rFonts w:hint="eastAsia" w:hAnsi="宋体" w:cs="Courier New"/>
                <w:color w:val="auto"/>
                <w:sz w:val="24"/>
                <w:szCs w:val="24"/>
                <w:highlight w:val="none"/>
              </w:rPr>
              <w:t>1</w:t>
            </w:r>
            <w:r>
              <w:rPr>
                <w:rFonts w:hint="eastAsia" w:hAnsi="宋体" w:cs="Courier New"/>
                <w:color w:val="auto"/>
                <w:sz w:val="24"/>
                <w:szCs w:val="24"/>
                <w:highlight w:val="none"/>
                <w:lang w:val="en-US" w:eastAsia="zh-CN"/>
              </w:rPr>
              <w:t>1</w:t>
            </w:r>
          </w:p>
        </w:tc>
        <w:tc>
          <w:tcPr>
            <w:tcW w:w="1843" w:type="dxa"/>
            <w:vAlign w:val="center"/>
          </w:tcPr>
          <w:p>
            <w:pPr>
              <w:pStyle w:val="7"/>
              <w:spacing w:line="300" w:lineRule="auto"/>
              <w:jc w:val="center"/>
              <w:rPr>
                <w:rFonts w:hAnsi="宋体" w:cs="Courier New"/>
                <w:color w:val="auto"/>
                <w:sz w:val="24"/>
                <w:szCs w:val="24"/>
                <w:highlight w:val="none"/>
              </w:rPr>
            </w:pPr>
            <w:r>
              <w:rPr>
                <w:rFonts w:hint="eastAsia" w:hAnsi="宋体" w:cs="Courier New"/>
                <w:color w:val="auto"/>
                <w:sz w:val="24"/>
                <w:szCs w:val="24"/>
                <w:highlight w:val="none"/>
              </w:rPr>
              <w:t>封套字样</w:t>
            </w:r>
          </w:p>
        </w:tc>
        <w:tc>
          <w:tcPr>
            <w:tcW w:w="5822" w:type="dxa"/>
            <w:vAlign w:val="center"/>
          </w:tcPr>
          <w:p>
            <w:pPr>
              <w:pStyle w:val="7"/>
              <w:contextualSpacing/>
              <w:jc w:val="left"/>
              <w:rPr>
                <w:rFonts w:hint="eastAsia" w:hAnsi="宋体" w:cs="Courier New"/>
                <w:color w:val="auto"/>
                <w:sz w:val="24"/>
                <w:szCs w:val="24"/>
                <w:highlight w:val="none"/>
                <w:lang w:val="en-US" w:eastAsia="zh-CN"/>
              </w:rPr>
            </w:pPr>
            <w:r>
              <w:rPr>
                <w:rFonts w:hint="eastAsia" w:hAnsi="宋体" w:cs="Courier New"/>
                <w:color w:val="auto"/>
                <w:kern w:val="10"/>
                <w:sz w:val="24"/>
                <w:szCs w:val="24"/>
                <w:highlight w:val="none"/>
              </w:rPr>
              <w:t>收件人：</w:t>
            </w:r>
            <w:r>
              <w:rPr>
                <w:rFonts w:hint="eastAsia" w:hAnsi="宋体" w:cs="Courier New"/>
                <w:color w:val="auto"/>
                <w:sz w:val="24"/>
                <w:szCs w:val="24"/>
                <w:highlight w:val="none"/>
              </w:rPr>
              <w:t>乐山市市中区团山街555号</w:t>
            </w:r>
            <w:r>
              <w:rPr>
                <w:rFonts w:hint="eastAsia" w:hAnsi="宋体" w:cs="Courier New"/>
                <w:color w:val="auto"/>
                <w:sz w:val="24"/>
                <w:szCs w:val="24"/>
                <w:highlight w:val="none"/>
                <w:lang w:eastAsia="zh-CN"/>
              </w:rPr>
              <w:t>，</w:t>
            </w:r>
            <w:r>
              <w:rPr>
                <w:rFonts w:hint="eastAsia" w:hAnsi="宋体" w:cs="Courier New"/>
                <w:color w:val="auto"/>
                <w:sz w:val="24"/>
                <w:szCs w:val="24"/>
                <w:highlight w:val="none"/>
              </w:rPr>
              <w:t>乐山市人力资源和</w:t>
            </w:r>
            <w:r>
              <w:rPr>
                <w:rFonts w:hint="eastAsia" w:hAnsi="宋体" w:cs="Courier New"/>
                <w:color w:val="auto"/>
                <w:sz w:val="24"/>
                <w:szCs w:val="24"/>
                <w:highlight w:val="none"/>
                <w:lang w:eastAsia="zh-CN"/>
              </w:rPr>
              <w:t>社会</w:t>
            </w:r>
            <w:r>
              <w:rPr>
                <w:rFonts w:hint="eastAsia" w:hAnsi="宋体" w:cs="Courier New"/>
                <w:color w:val="auto"/>
                <w:sz w:val="24"/>
                <w:szCs w:val="24"/>
                <w:highlight w:val="none"/>
              </w:rPr>
              <w:t>保障局</w:t>
            </w:r>
            <w:r>
              <w:rPr>
                <w:rFonts w:hint="eastAsia" w:hAnsi="宋体" w:cs="Courier New"/>
                <w:color w:val="auto"/>
                <w:sz w:val="24"/>
                <w:szCs w:val="24"/>
                <w:highlight w:val="none"/>
                <w:lang w:val="en-US" w:eastAsia="zh-CN"/>
              </w:rPr>
              <w:t xml:space="preserve">10楼专业技术人员和人才管理科  </w:t>
            </w:r>
          </w:p>
          <w:p>
            <w:pPr>
              <w:pStyle w:val="7"/>
              <w:contextualSpacing/>
              <w:jc w:val="left"/>
              <w:rPr>
                <w:rFonts w:hAnsi="宋体" w:cs="Courier New"/>
                <w:color w:val="auto"/>
                <w:kern w:val="10"/>
                <w:sz w:val="24"/>
                <w:szCs w:val="24"/>
                <w:highlight w:val="none"/>
              </w:rPr>
            </w:pPr>
            <w:r>
              <w:rPr>
                <w:rFonts w:hint="eastAsia" w:hAnsi="宋体" w:cs="Courier New"/>
                <w:color w:val="auto"/>
                <w:sz w:val="24"/>
                <w:szCs w:val="24"/>
                <w:highlight w:val="none"/>
                <w:lang w:eastAsia="zh-CN"/>
              </w:rPr>
              <w:t>比选</w:t>
            </w:r>
            <w:r>
              <w:rPr>
                <w:rFonts w:hint="eastAsia" w:ascii="宋体" w:hAnsi="宋体" w:cs="Courier New"/>
                <w:color w:val="auto"/>
                <w:sz w:val="24"/>
                <w:szCs w:val="24"/>
                <w:highlight w:val="none"/>
              </w:rPr>
              <w:t>文件北京时间2021年</w:t>
            </w:r>
            <w:r>
              <w:rPr>
                <w:rFonts w:hint="eastAsia" w:hAnsi="宋体" w:cs="Courier New"/>
                <w:color w:val="auto"/>
                <w:sz w:val="24"/>
                <w:szCs w:val="24"/>
                <w:highlight w:val="none"/>
                <w:lang w:val="en-US" w:eastAsia="zh-CN"/>
              </w:rPr>
              <w:t>7</w:t>
            </w:r>
            <w:r>
              <w:rPr>
                <w:rFonts w:hint="eastAsia" w:ascii="宋体" w:hAnsi="宋体" w:cs="Courier New"/>
                <w:color w:val="auto"/>
                <w:sz w:val="24"/>
                <w:szCs w:val="24"/>
                <w:highlight w:val="none"/>
              </w:rPr>
              <w:t>月</w:t>
            </w:r>
            <w:r>
              <w:rPr>
                <w:rFonts w:hint="eastAsia" w:hAnsi="宋体" w:cs="Courier New"/>
                <w:color w:val="auto"/>
                <w:sz w:val="24"/>
                <w:szCs w:val="24"/>
                <w:highlight w:val="none"/>
                <w:lang w:val="en-US" w:eastAsia="zh-CN"/>
              </w:rPr>
              <w:t>22</w:t>
            </w:r>
            <w:bookmarkStart w:id="14" w:name="_GoBack"/>
            <w:bookmarkEnd w:id="14"/>
            <w:r>
              <w:rPr>
                <w:rFonts w:hint="eastAsia" w:ascii="宋体" w:hAnsi="宋体" w:cs="Courier New"/>
                <w:color w:val="auto"/>
                <w:sz w:val="24"/>
                <w:szCs w:val="24"/>
                <w:highlight w:val="none"/>
              </w:rPr>
              <w:t>日</w:t>
            </w:r>
            <w:r>
              <w:rPr>
                <w:rFonts w:hint="eastAsia" w:hAnsi="宋体" w:cs="Courier New"/>
                <w:color w:val="auto"/>
                <w:sz w:val="24"/>
                <w:szCs w:val="24"/>
                <w:highlight w:val="none"/>
                <w:lang w:val="en-US" w:eastAsia="zh-CN"/>
              </w:rPr>
              <w:t>9</w:t>
            </w:r>
            <w:r>
              <w:rPr>
                <w:rFonts w:hint="eastAsia" w:ascii="宋体" w:hAnsi="宋体" w:cs="Courier New"/>
                <w:color w:val="auto"/>
                <w:sz w:val="24"/>
                <w:szCs w:val="24"/>
                <w:highlight w:val="none"/>
              </w:rPr>
              <w:t>时</w:t>
            </w:r>
            <w:r>
              <w:rPr>
                <w:rFonts w:hint="eastAsia" w:hAnsi="宋体" w:cs="Courier New"/>
                <w:color w:val="auto"/>
                <w:sz w:val="24"/>
                <w:szCs w:val="24"/>
                <w:highlight w:val="none"/>
                <w:lang w:val="en-US" w:eastAsia="zh-CN"/>
              </w:rPr>
              <w:t>30</w:t>
            </w:r>
            <w:r>
              <w:rPr>
                <w:rFonts w:hint="eastAsia" w:ascii="宋体" w:hAnsi="宋体" w:cs="Courier New"/>
                <w:color w:val="auto"/>
                <w:sz w:val="24"/>
                <w:szCs w:val="24"/>
                <w:highlight w:val="none"/>
              </w:rPr>
              <w:t>分之前不得启封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09" w:type="dxa"/>
            <w:vAlign w:val="center"/>
          </w:tcPr>
          <w:p>
            <w:pPr>
              <w:pStyle w:val="7"/>
              <w:spacing w:line="300" w:lineRule="auto"/>
              <w:jc w:val="center"/>
              <w:rPr>
                <w:rFonts w:hint="eastAsia" w:hAnsi="宋体" w:cs="Courier New" w:eastAsiaTheme="minorEastAsia"/>
                <w:color w:val="auto"/>
                <w:sz w:val="24"/>
                <w:szCs w:val="24"/>
                <w:highlight w:val="none"/>
                <w:lang w:eastAsia="zh-CN"/>
              </w:rPr>
            </w:pPr>
            <w:r>
              <w:rPr>
                <w:rFonts w:hint="eastAsia" w:hAnsi="宋体" w:cs="Courier New"/>
                <w:color w:val="auto"/>
                <w:sz w:val="24"/>
                <w:szCs w:val="24"/>
                <w:highlight w:val="none"/>
              </w:rPr>
              <w:t>1</w:t>
            </w:r>
            <w:r>
              <w:rPr>
                <w:rFonts w:hint="eastAsia" w:hAnsi="宋体" w:cs="Courier New"/>
                <w:color w:val="auto"/>
                <w:sz w:val="24"/>
                <w:szCs w:val="24"/>
                <w:highlight w:val="none"/>
                <w:lang w:val="en-US" w:eastAsia="zh-CN"/>
              </w:rPr>
              <w:t>2</w:t>
            </w:r>
          </w:p>
        </w:tc>
        <w:tc>
          <w:tcPr>
            <w:tcW w:w="1843" w:type="dxa"/>
            <w:vAlign w:val="center"/>
          </w:tcPr>
          <w:p>
            <w:pPr>
              <w:pStyle w:val="7"/>
              <w:spacing w:line="300" w:lineRule="auto"/>
              <w:jc w:val="center"/>
              <w:rPr>
                <w:rFonts w:hAnsi="宋体" w:cs="Courier New"/>
                <w:color w:val="auto"/>
                <w:sz w:val="24"/>
                <w:szCs w:val="24"/>
                <w:highlight w:val="none"/>
              </w:rPr>
            </w:pPr>
            <w:r>
              <w:rPr>
                <w:rFonts w:hint="eastAsia" w:hAnsi="宋体" w:cs="Courier New"/>
                <w:color w:val="auto"/>
                <w:sz w:val="24"/>
                <w:szCs w:val="24"/>
                <w:highlight w:val="none"/>
                <w:lang w:eastAsia="zh-CN"/>
              </w:rPr>
              <w:t>比选</w:t>
            </w:r>
            <w:r>
              <w:rPr>
                <w:rFonts w:hint="eastAsia" w:hAnsi="宋体" w:cs="Courier New"/>
                <w:color w:val="auto"/>
                <w:sz w:val="24"/>
                <w:szCs w:val="24"/>
                <w:highlight w:val="none"/>
              </w:rPr>
              <w:t>方法</w:t>
            </w:r>
          </w:p>
        </w:tc>
        <w:tc>
          <w:tcPr>
            <w:tcW w:w="5822" w:type="dxa"/>
            <w:vAlign w:val="center"/>
          </w:tcPr>
          <w:p>
            <w:pPr>
              <w:pStyle w:val="7"/>
              <w:spacing w:line="360" w:lineRule="auto"/>
              <w:rPr>
                <w:rFonts w:hAnsi="宋体" w:cs="Courier New"/>
                <w:color w:val="auto"/>
                <w:kern w:val="10"/>
                <w:sz w:val="24"/>
                <w:szCs w:val="24"/>
                <w:highlight w:val="none"/>
              </w:rPr>
            </w:pPr>
            <w:r>
              <w:rPr>
                <w:rFonts w:hint="eastAsia" w:hAnsi="宋体" w:cs="Courier New"/>
                <w:color w:val="auto"/>
                <w:sz w:val="24"/>
                <w:szCs w:val="24"/>
                <w:highlight w:val="none"/>
              </w:rPr>
              <w:t>综合评分法（</w:t>
            </w:r>
            <w:r>
              <w:rPr>
                <w:rFonts w:hint="eastAsia" w:hAnsi="宋体"/>
                <w:color w:val="auto"/>
                <w:sz w:val="24"/>
                <w:szCs w:val="24"/>
                <w:highlight w:val="none"/>
              </w:rPr>
              <w:t>排名前三的为候选</w:t>
            </w:r>
            <w:r>
              <w:rPr>
                <w:rFonts w:hint="eastAsia" w:hAnsi="宋体"/>
                <w:color w:val="auto"/>
                <w:sz w:val="24"/>
                <w:szCs w:val="24"/>
                <w:highlight w:val="none"/>
                <w:lang w:eastAsia="zh-CN"/>
              </w:rPr>
              <w:t>入围</w:t>
            </w:r>
            <w:r>
              <w:rPr>
                <w:rFonts w:hint="eastAsia" w:hAnsi="宋体"/>
                <w:color w:val="auto"/>
                <w:sz w:val="24"/>
                <w:szCs w:val="24"/>
                <w:highlight w:val="none"/>
              </w:rPr>
              <w:t>供应商</w:t>
            </w:r>
            <w:r>
              <w:rPr>
                <w:rFonts w:hint="eastAsia" w:hAnsi="宋体" w:cs="Courier New"/>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709" w:type="dxa"/>
            <w:vAlign w:val="center"/>
          </w:tcPr>
          <w:p>
            <w:pPr>
              <w:pStyle w:val="7"/>
              <w:spacing w:line="300" w:lineRule="auto"/>
              <w:jc w:val="center"/>
              <w:rPr>
                <w:rFonts w:hint="eastAsia" w:hAnsi="宋体" w:cs="Courier New" w:eastAsiaTheme="minorEastAsia"/>
                <w:color w:val="auto"/>
                <w:sz w:val="24"/>
                <w:szCs w:val="24"/>
                <w:highlight w:val="none"/>
                <w:lang w:eastAsia="zh-CN"/>
              </w:rPr>
            </w:pPr>
            <w:r>
              <w:rPr>
                <w:rFonts w:hint="eastAsia" w:hAnsi="宋体" w:cs="Courier New"/>
                <w:color w:val="auto"/>
                <w:sz w:val="24"/>
                <w:szCs w:val="24"/>
                <w:highlight w:val="none"/>
              </w:rPr>
              <w:t>1</w:t>
            </w:r>
            <w:r>
              <w:rPr>
                <w:rFonts w:hint="eastAsia" w:hAnsi="宋体" w:cs="Courier New"/>
                <w:color w:val="auto"/>
                <w:sz w:val="24"/>
                <w:szCs w:val="24"/>
                <w:highlight w:val="none"/>
                <w:lang w:val="en-US" w:eastAsia="zh-CN"/>
              </w:rPr>
              <w:t>3</w:t>
            </w:r>
          </w:p>
        </w:tc>
        <w:tc>
          <w:tcPr>
            <w:tcW w:w="1843" w:type="dxa"/>
            <w:vAlign w:val="center"/>
          </w:tcPr>
          <w:p>
            <w:pPr>
              <w:pStyle w:val="7"/>
              <w:spacing w:line="300" w:lineRule="auto"/>
              <w:jc w:val="center"/>
              <w:rPr>
                <w:rFonts w:hAnsi="宋体" w:cs="Courier New"/>
                <w:color w:val="auto"/>
                <w:sz w:val="24"/>
                <w:szCs w:val="24"/>
                <w:highlight w:val="none"/>
              </w:rPr>
            </w:pPr>
            <w:r>
              <w:rPr>
                <w:rFonts w:hint="eastAsia" w:hAnsi="宋体" w:cs="Courier New"/>
                <w:color w:val="auto"/>
                <w:sz w:val="24"/>
                <w:szCs w:val="24"/>
                <w:highlight w:val="none"/>
                <w:lang w:eastAsia="zh-CN"/>
              </w:rPr>
              <w:t>认定</w:t>
            </w:r>
            <w:r>
              <w:rPr>
                <w:rFonts w:hint="eastAsia" w:hAnsi="宋体" w:cs="Courier New"/>
                <w:color w:val="auto"/>
                <w:sz w:val="24"/>
                <w:szCs w:val="24"/>
                <w:highlight w:val="none"/>
              </w:rPr>
              <w:t>方法</w:t>
            </w:r>
          </w:p>
        </w:tc>
        <w:tc>
          <w:tcPr>
            <w:tcW w:w="5822" w:type="dxa"/>
            <w:vAlign w:val="center"/>
          </w:tcPr>
          <w:p>
            <w:pPr>
              <w:pStyle w:val="7"/>
              <w:spacing w:line="360" w:lineRule="auto"/>
              <w:rPr>
                <w:rFonts w:hAnsi="宋体" w:cs="Courier New"/>
                <w:color w:val="auto"/>
                <w:sz w:val="24"/>
                <w:szCs w:val="24"/>
                <w:highlight w:val="none"/>
              </w:rPr>
            </w:pPr>
            <w:r>
              <w:rPr>
                <w:rFonts w:hint="eastAsia" w:hAnsi="宋体" w:cs="Courier New"/>
                <w:color w:val="auto"/>
                <w:sz w:val="24"/>
                <w:highlight w:val="none"/>
              </w:rPr>
              <w:t>自定法(累积投票法)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pStyle w:val="7"/>
              <w:spacing w:line="300" w:lineRule="auto"/>
              <w:jc w:val="center"/>
              <w:rPr>
                <w:rFonts w:hint="eastAsia" w:hAnsi="宋体" w:cs="Courier New" w:eastAsiaTheme="minorEastAsia"/>
                <w:color w:val="auto"/>
                <w:sz w:val="24"/>
                <w:szCs w:val="24"/>
                <w:highlight w:val="none"/>
                <w:lang w:eastAsia="zh-CN"/>
              </w:rPr>
            </w:pPr>
            <w:r>
              <w:rPr>
                <w:rFonts w:hint="eastAsia" w:hAnsi="宋体" w:cs="Courier New"/>
                <w:color w:val="auto"/>
                <w:sz w:val="24"/>
                <w:szCs w:val="24"/>
                <w:highlight w:val="none"/>
              </w:rPr>
              <w:t>1</w:t>
            </w:r>
            <w:r>
              <w:rPr>
                <w:rFonts w:hint="eastAsia" w:hAnsi="宋体" w:cs="Courier New"/>
                <w:color w:val="auto"/>
                <w:sz w:val="24"/>
                <w:szCs w:val="24"/>
                <w:highlight w:val="none"/>
                <w:lang w:val="en-US" w:eastAsia="zh-CN"/>
              </w:rPr>
              <w:t>4</w:t>
            </w:r>
          </w:p>
        </w:tc>
        <w:tc>
          <w:tcPr>
            <w:tcW w:w="1843" w:type="dxa"/>
            <w:vAlign w:val="center"/>
          </w:tcPr>
          <w:p>
            <w:pPr>
              <w:snapToGrid w:val="0"/>
              <w:spacing w:line="360" w:lineRule="auto"/>
              <w:jc w:val="center"/>
              <w:rPr>
                <w:rFonts w:hAnsi="宋体" w:cs="Courier New"/>
                <w:color w:val="auto"/>
                <w:sz w:val="24"/>
                <w:szCs w:val="24"/>
                <w:highlight w:val="none"/>
              </w:rPr>
            </w:pPr>
            <w:r>
              <w:rPr>
                <w:rFonts w:hint="eastAsia" w:ascii="宋体" w:hAnsi="宋体" w:cs="Courier New"/>
                <w:color w:val="auto"/>
                <w:sz w:val="24"/>
                <w:highlight w:val="none"/>
                <w:lang w:eastAsia="zh-CN"/>
              </w:rPr>
              <w:t>比选</w:t>
            </w:r>
            <w:r>
              <w:rPr>
                <w:rFonts w:hint="eastAsia" w:ascii="宋体" w:hAnsi="宋体" w:cs="Courier New"/>
                <w:color w:val="auto"/>
                <w:sz w:val="24"/>
                <w:highlight w:val="none"/>
              </w:rPr>
              <w:t>公示</w:t>
            </w:r>
          </w:p>
        </w:tc>
        <w:tc>
          <w:tcPr>
            <w:tcW w:w="5822" w:type="dxa"/>
            <w:vAlign w:val="center"/>
          </w:tcPr>
          <w:p>
            <w:pPr>
              <w:snapToGrid w:val="0"/>
              <w:spacing w:line="360" w:lineRule="auto"/>
              <w:rPr>
                <w:rFonts w:hAnsi="宋体" w:cs="Courier New"/>
                <w:color w:val="auto"/>
                <w:sz w:val="24"/>
                <w:szCs w:val="24"/>
                <w:highlight w:val="none"/>
              </w:rPr>
            </w:pPr>
            <w:r>
              <w:rPr>
                <w:rFonts w:hint="eastAsia" w:ascii="宋体" w:hAnsi="宋体" w:cs="Courier New"/>
                <w:color w:val="auto"/>
                <w:sz w:val="24"/>
                <w:highlight w:val="none"/>
                <w:lang w:eastAsia="zh-CN"/>
              </w:rPr>
              <w:t>比选结束</w:t>
            </w:r>
            <w:r>
              <w:rPr>
                <w:rFonts w:hint="eastAsia" w:ascii="宋体" w:hAnsi="宋体" w:cs="Courier New"/>
                <w:color w:val="auto"/>
                <w:sz w:val="24"/>
                <w:highlight w:val="none"/>
              </w:rPr>
              <w:t>后</w:t>
            </w:r>
            <w:r>
              <w:rPr>
                <w:rFonts w:hint="eastAsia" w:ascii="宋体" w:hAnsi="宋体" w:cs="Courier New"/>
                <w:color w:val="auto"/>
                <w:sz w:val="24"/>
                <w:highlight w:val="none"/>
                <w:lang w:val="en-US" w:eastAsia="zh-CN"/>
              </w:rPr>
              <w:t>5</w:t>
            </w:r>
            <w:r>
              <w:rPr>
                <w:rFonts w:hint="eastAsia" w:ascii="宋体" w:hAnsi="宋体" w:cs="Courier New"/>
                <w:color w:val="auto"/>
                <w:sz w:val="24"/>
                <w:highlight w:val="none"/>
              </w:rPr>
              <w:t>个工作日内在</w:t>
            </w:r>
            <w:r>
              <w:rPr>
                <w:rFonts w:hint="eastAsia" w:ascii="宋体" w:hAnsi="宋体" w:cs="Courier New"/>
                <w:color w:val="auto"/>
                <w:sz w:val="24"/>
                <w:highlight w:val="none"/>
                <w:lang w:eastAsia="zh-CN"/>
              </w:rPr>
              <w:t>乐山市人力资源和社会保障局</w:t>
            </w:r>
            <w:r>
              <w:rPr>
                <w:rFonts w:hint="eastAsia" w:ascii="宋体" w:hAnsi="宋体" w:cs="Courier New"/>
                <w:color w:val="auto"/>
                <w:sz w:val="24"/>
                <w:highlight w:val="none"/>
              </w:rPr>
              <w:t>网站公示</w:t>
            </w:r>
          </w:p>
        </w:tc>
      </w:tr>
    </w:tbl>
    <w:p>
      <w:pPr>
        <w:spacing w:line="560" w:lineRule="exact"/>
        <w:ind w:firstLine="560" w:firstLineChars="200"/>
        <w:rPr>
          <w:rFonts w:ascii="仿宋_GB2312" w:eastAsia="仿宋_GB2312"/>
          <w:bCs/>
          <w:color w:val="auto"/>
          <w:sz w:val="28"/>
          <w:szCs w:val="28"/>
        </w:rPr>
      </w:pPr>
    </w:p>
    <w:p>
      <w:pPr>
        <w:pStyle w:val="3"/>
        <w:rPr>
          <w:color w:val="auto"/>
          <w:szCs w:val="32"/>
        </w:rPr>
      </w:pPr>
      <w:bookmarkStart w:id="3" w:name="_Toc518649755"/>
      <w:r>
        <w:rPr>
          <w:rFonts w:hint="eastAsia"/>
          <w:color w:val="auto"/>
          <w:szCs w:val="32"/>
        </w:rPr>
        <w:t>第二章 项目需求</w:t>
      </w:r>
      <w:bookmarkEnd w:id="3"/>
    </w:p>
    <w:p>
      <w:pPr>
        <w:rPr>
          <w:color w:val="auto"/>
        </w:rPr>
      </w:pPr>
    </w:p>
    <w:p>
      <w:pPr>
        <w:pStyle w:val="26"/>
        <w:ind w:firstLine="482"/>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一、采购项目说明和内容</w:t>
      </w:r>
    </w:p>
    <w:p>
      <w:pPr>
        <w:pStyle w:val="26"/>
        <w:ind w:firstLine="480"/>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2021年中国文化旅游人才和人力资源发展峰会包括：峰会现场会务服务、嘉宾邀请、开展多渠道宣传、文旅融合项目成果展、大峨眉旅游圈发展白皮书及峰会相关服务事项。</w:t>
      </w:r>
    </w:p>
    <w:p>
      <w:pPr>
        <w:pStyle w:val="26"/>
        <w:ind w:firstLine="482"/>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二、采购项目要求</w:t>
      </w:r>
    </w:p>
    <w:p>
      <w:pPr>
        <w:pStyle w:val="26"/>
        <w:ind w:firstLine="482"/>
        <w:rPr>
          <w:rFonts w:asciiTheme="minorEastAsia" w:hAnsiTheme="minorEastAsia" w:eastAsiaTheme="minorEastAsia"/>
          <w:color w:val="auto"/>
        </w:rPr>
      </w:pPr>
      <w:r>
        <w:rPr>
          <w:rFonts w:asciiTheme="minorEastAsia" w:hAnsiTheme="minorEastAsia" w:eastAsiaTheme="minorEastAsia"/>
          <w:b/>
          <w:color w:val="auto"/>
          <w:szCs w:val="24"/>
        </w:rPr>
        <w:t>1.</w:t>
      </w:r>
      <w:r>
        <w:rPr>
          <w:rFonts w:hint="eastAsia" w:asciiTheme="minorEastAsia" w:hAnsiTheme="minorEastAsia" w:eastAsiaTheme="minorEastAsia"/>
          <w:b/>
          <w:color w:val="auto"/>
          <w:szCs w:val="24"/>
        </w:rPr>
        <w:t>方案设计</w:t>
      </w:r>
    </w:p>
    <w:p>
      <w:pPr>
        <w:pStyle w:val="26"/>
        <w:ind w:firstLine="480"/>
        <w:rPr>
          <w:rFonts w:asciiTheme="minorEastAsia" w:hAnsiTheme="minorEastAsia" w:eastAsiaTheme="minorEastAsia"/>
          <w:color w:val="auto"/>
        </w:rPr>
      </w:pPr>
      <w:r>
        <w:rPr>
          <w:rFonts w:hint="eastAsia" w:asciiTheme="minorEastAsia" w:hAnsiTheme="minorEastAsia" w:eastAsiaTheme="minorEastAsia"/>
          <w:color w:val="auto"/>
        </w:rPr>
        <w:t>设计整个</w:t>
      </w:r>
      <w:r>
        <w:rPr>
          <w:rFonts w:hint="eastAsia" w:asciiTheme="minorEastAsia" w:hAnsiTheme="minorEastAsia" w:eastAsiaTheme="minorEastAsia"/>
          <w:color w:val="auto"/>
          <w:lang w:val="en-US" w:eastAsia="zh-CN"/>
        </w:rPr>
        <w:t>分会</w:t>
      </w:r>
      <w:r>
        <w:rPr>
          <w:rFonts w:hint="eastAsia" w:asciiTheme="minorEastAsia" w:hAnsiTheme="minorEastAsia" w:eastAsiaTheme="minorEastAsia"/>
          <w:color w:val="auto"/>
        </w:rPr>
        <w:t>的方案，包括但不限于</w:t>
      </w:r>
      <w:r>
        <w:rPr>
          <w:rFonts w:hint="eastAsia" w:asciiTheme="minorEastAsia" w:hAnsiTheme="minorEastAsia" w:eastAsiaTheme="minorEastAsia"/>
          <w:color w:val="auto"/>
          <w:lang w:val="en-US" w:eastAsia="zh-CN"/>
        </w:rPr>
        <w:t>峰会现场会务服务、嘉宾邀请、</w:t>
      </w:r>
      <w:r>
        <w:rPr>
          <w:rFonts w:hint="eastAsia" w:asciiTheme="minorEastAsia" w:hAnsiTheme="minorEastAsia" w:eastAsiaTheme="minorEastAsia"/>
          <w:color w:val="auto"/>
        </w:rPr>
        <w:t>开展多渠道宣传、</w:t>
      </w:r>
      <w:r>
        <w:rPr>
          <w:rFonts w:hint="eastAsia" w:asciiTheme="minorEastAsia" w:hAnsiTheme="minorEastAsia" w:eastAsiaTheme="minorEastAsia"/>
          <w:color w:val="auto"/>
          <w:lang w:val="en-US" w:eastAsia="zh-CN"/>
        </w:rPr>
        <w:t>文旅融合项目成果展、大峨眉旅游圈发展白皮书</w:t>
      </w:r>
      <w:r>
        <w:rPr>
          <w:rFonts w:hint="eastAsia" w:asciiTheme="minorEastAsia" w:hAnsiTheme="minorEastAsia" w:eastAsiaTheme="minorEastAsia"/>
          <w:color w:val="auto"/>
        </w:rPr>
        <w:t>等，合同签订后两天内出总体方案，报采购人审核通过后方可正式实施。</w:t>
      </w:r>
    </w:p>
    <w:p>
      <w:pPr>
        <w:pStyle w:val="26"/>
        <w:ind w:firstLine="482"/>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2</w:t>
      </w:r>
      <w:r>
        <w:rPr>
          <w:rFonts w:asciiTheme="minorEastAsia" w:hAnsiTheme="minorEastAsia" w:eastAsiaTheme="minorEastAsia"/>
          <w:b/>
          <w:color w:val="auto"/>
          <w:szCs w:val="24"/>
        </w:rPr>
        <w:t>.</w:t>
      </w:r>
      <w:r>
        <w:rPr>
          <w:rFonts w:hint="eastAsia" w:asciiTheme="minorEastAsia" w:hAnsiTheme="minorEastAsia" w:eastAsiaTheme="minorEastAsia"/>
          <w:b/>
          <w:color w:val="auto"/>
          <w:szCs w:val="24"/>
        </w:rPr>
        <w:t>活动时间</w:t>
      </w:r>
    </w:p>
    <w:p>
      <w:pPr>
        <w:pStyle w:val="26"/>
        <w:ind w:firstLine="480"/>
        <w:rPr>
          <w:rFonts w:asciiTheme="minorEastAsia" w:hAnsiTheme="minorEastAsia" w:eastAsiaTheme="minorEastAsia"/>
          <w:color w:val="auto"/>
        </w:rPr>
      </w:pPr>
      <w:r>
        <w:rPr>
          <w:rFonts w:hint="eastAsia" w:asciiTheme="minorEastAsia" w:hAnsiTheme="minorEastAsia" w:eastAsiaTheme="minorEastAsia"/>
          <w:color w:val="auto"/>
        </w:rPr>
        <w:t>202</w:t>
      </w:r>
      <w:r>
        <w:rPr>
          <w:rFonts w:asciiTheme="minorEastAsia" w:hAnsiTheme="minorEastAsia" w:eastAsiaTheme="minorEastAsia"/>
          <w:color w:val="auto"/>
        </w:rPr>
        <w:t>1</w:t>
      </w:r>
      <w:r>
        <w:rPr>
          <w:rFonts w:hint="eastAsia" w:asciiTheme="minorEastAsia" w:hAnsiTheme="minorEastAsia" w:eastAsiaTheme="minorEastAsia"/>
          <w:color w:val="auto"/>
        </w:rPr>
        <w:t>年</w:t>
      </w:r>
      <w:r>
        <w:rPr>
          <w:rFonts w:hint="eastAsia" w:asciiTheme="minorEastAsia" w:hAnsiTheme="minorEastAsia" w:eastAsiaTheme="minorEastAsia"/>
          <w:color w:val="auto"/>
          <w:lang w:val="en-US" w:eastAsia="zh-CN"/>
        </w:rPr>
        <w:t>9</w:t>
      </w:r>
      <w:r>
        <w:rPr>
          <w:rFonts w:hint="eastAsia" w:asciiTheme="minorEastAsia" w:hAnsiTheme="minorEastAsia" w:eastAsiaTheme="minorEastAsia"/>
          <w:color w:val="auto"/>
        </w:rPr>
        <w:t>月至</w:t>
      </w:r>
      <w:r>
        <w:rPr>
          <w:rFonts w:hint="eastAsia" w:asciiTheme="minorEastAsia" w:hAnsiTheme="minorEastAsia" w:eastAsiaTheme="minorEastAsia"/>
          <w:color w:val="auto"/>
          <w:lang w:val="en-US" w:eastAsia="zh-CN"/>
        </w:rPr>
        <w:t>10</w:t>
      </w:r>
      <w:r>
        <w:rPr>
          <w:rFonts w:hint="eastAsia" w:asciiTheme="minorEastAsia" w:hAnsiTheme="minorEastAsia" w:eastAsiaTheme="minorEastAsia"/>
          <w:color w:val="auto"/>
        </w:rPr>
        <w:t>月开展</w:t>
      </w:r>
    </w:p>
    <w:p>
      <w:pPr>
        <w:pStyle w:val="26"/>
        <w:ind w:firstLine="482"/>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3</w:t>
      </w:r>
      <w:r>
        <w:rPr>
          <w:rFonts w:asciiTheme="minorEastAsia" w:hAnsiTheme="minorEastAsia" w:eastAsiaTheme="minorEastAsia"/>
          <w:b/>
          <w:color w:val="auto"/>
          <w:szCs w:val="24"/>
        </w:rPr>
        <w:t>.</w:t>
      </w:r>
      <w:r>
        <w:rPr>
          <w:rFonts w:hint="eastAsia" w:asciiTheme="minorEastAsia" w:hAnsiTheme="minorEastAsia" w:eastAsiaTheme="minorEastAsia"/>
          <w:b/>
          <w:color w:val="auto"/>
          <w:szCs w:val="24"/>
        </w:rPr>
        <w:t>活动内容</w:t>
      </w:r>
    </w:p>
    <w:p>
      <w:pPr>
        <w:spacing w:line="360" w:lineRule="auto"/>
        <w:ind w:firstLine="480" w:firstLineChars="200"/>
        <w:rPr>
          <w:rFonts w:hint="eastAsia" w:cs="Times New Roman" w:asciiTheme="minorEastAsia" w:hAnsiTheme="minorEastAsia" w:eastAsiaTheme="minorEastAsia"/>
          <w:color w:val="auto"/>
          <w:kern w:val="2"/>
          <w:sz w:val="24"/>
          <w:szCs w:val="22"/>
          <w:lang w:val="en-US" w:eastAsia="zh-CN" w:bidi="ar-SA"/>
        </w:rPr>
      </w:pPr>
      <w:r>
        <w:rPr>
          <w:rFonts w:hint="eastAsia" w:cs="Times New Roman" w:asciiTheme="minorEastAsia" w:hAnsiTheme="minorEastAsia" w:eastAsiaTheme="minorEastAsia"/>
          <w:color w:val="auto"/>
          <w:kern w:val="2"/>
          <w:sz w:val="24"/>
          <w:szCs w:val="22"/>
          <w:lang w:val="en-US" w:eastAsia="zh-CN" w:bidi="ar-SA"/>
        </w:rPr>
        <w:t>2021年中国文化旅游人才暨人力资源发展峰会拟计划邀请人社部、文化旅游部、四川省人力资源和社会保障厅、四川省文化旅游厅、重庆市人力资源和社会保障局、重庆市文化旅游局、国家级文化产业园、国家级人力资源服务产业园相关嘉宾、嘉宾接待、峰会观众邀请、发布大峨眉旅游圈发展白皮书、文旅融合项目成果展、成渝乐合作项目签约、会场服务及宣传等，本项目工作至少应包含但不限于以下内容：</w:t>
      </w:r>
    </w:p>
    <w:p>
      <w:pPr>
        <w:spacing w:line="360" w:lineRule="auto"/>
        <w:ind w:firstLine="480" w:firstLineChars="200"/>
        <w:rPr>
          <w:rFonts w:hint="eastAsia" w:cs="Times New Roman" w:asciiTheme="minorEastAsia" w:hAnsiTheme="minorEastAsia" w:eastAsiaTheme="minorEastAsia"/>
          <w:color w:val="auto"/>
          <w:kern w:val="2"/>
          <w:sz w:val="24"/>
          <w:szCs w:val="22"/>
          <w:lang w:val="en-US" w:eastAsia="zh-CN" w:bidi="ar-SA"/>
        </w:rPr>
      </w:pPr>
      <w:r>
        <w:rPr>
          <w:rFonts w:hint="eastAsia" w:cs="Times New Roman" w:asciiTheme="minorEastAsia" w:hAnsiTheme="minorEastAsia" w:eastAsiaTheme="minorEastAsia"/>
          <w:color w:val="auto"/>
          <w:kern w:val="2"/>
          <w:sz w:val="24"/>
          <w:szCs w:val="22"/>
          <w:lang w:val="en-US" w:eastAsia="zh-CN" w:bidi="ar-SA"/>
        </w:rPr>
        <w:t>（1）邀请相关嘉宾。邀请人社部、文化旅游部、四川省人力资源和社会保障厅、四川省文化旅游厅、重庆市人力资源和社会保障局、重庆市文化旅游局、国家级人力资源服务产业园、国家级旅游人才市场、省级旅游人才小高地嘉宾出席峰会，同时邀请2-3名人力资源行业知名专业出席峰会并发表主旨演讲。</w:t>
      </w:r>
    </w:p>
    <w:p>
      <w:pPr>
        <w:spacing w:line="360" w:lineRule="auto"/>
        <w:ind w:firstLine="480" w:firstLineChars="200"/>
        <w:rPr>
          <w:rFonts w:hint="default" w:cs="Times New Roman" w:asciiTheme="minorEastAsia" w:hAnsiTheme="minorEastAsia" w:eastAsiaTheme="minorEastAsia"/>
          <w:color w:val="auto"/>
          <w:kern w:val="2"/>
          <w:sz w:val="24"/>
          <w:szCs w:val="22"/>
          <w:lang w:val="en-US" w:eastAsia="zh-CN" w:bidi="ar-SA"/>
        </w:rPr>
      </w:pPr>
      <w:r>
        <w:rPr>
          <w:rFonts w:hint="eastAsia" w:cs="Times New Roman" w:asciiTheme="minorEastAsia" w:hAnsiTheme="minorEastAsia" w:eastAsiaTheme="minorEastAsia"/>
          <w:color w:val="auto"/>
          <w:kern w:val="2"/>
          <w:sz w:val="24"/>
          <w:szCs w:val="22"/>
          <w:lang w:val="en-US" w:eastAsia="zh-CN" w:bidi="ar-SA"/>
        </w:rPr>
        <w:t>嘉宾行程服务：负责嘉宾往返交通预定、住宿用餐安排服务；负责嘉宾日期约定、课酬沟通、对接服务。</w:t>
      </w:r>
    </w:p>
    <w:p>
      <w:pPr>
        <w:spacing w:line="360" w:lineRule="auto"/>
        <w:ind w:firstLine="480" w:firstLineChars="200"/>
        <w:rPr>
          <w:rFonts w:hint="eastAsia" w:cs="Times New Roman" w:asciiTheme="minorEastAsia" w:hAnsiTheme="minorEastAsia" w:eastAsiaTheme="minorEastAsia"/>
          <w:color w:val="auto"/>
          <w:kern w:val="2"/>
          <w:sz w:val="24"/>
          <w:szCs w:val="22"/>
          <w:lang w:val="en-US" w:eastAsia="zh-CN" w:bidi="ar-SA"/>
        </w:rPr>
      </w:pPr>
      <w:r>
        <w:rPr>
          <w:rFonts w:hint="eastAsia" w:cs="Times New Roman" w:asciiTheme="minorEastAsia" w:hAnsiTheme="minorEastAsia" w:eastAsiaTheme="minorEastAsia"/>
          <w:color w:val="auto"/>
          <w:kern w:val="2"/>
          <w:sz w:val="24"/>
          <w:szCs w:val="22"/>
          <w:lang w:val="en-US" w:eastAsia="zh-CN" w:bidi="ar-SA"/>
        </w:rPr>
        <w:t>（2）组织签约活动</w:t>
      </w:r>
    </w:p>
    <w:p>
      <w:pPr>
        <w:spacing w:line="360" w:lineRule="auto"/>
        <w:ind w:firstLine="480" w:firstLineChars="200"/>
        <w:rPr>
          <w:rFonts w:hint="eastAsia" w:cs="Times New Roman" w:asciiTheme="minorEastAsia" w:hAnsiTheme="minorEastAsia" w:eastAsiaTheme="minorEastAsia"/>
          <w:color w:val="auto"/>
          <w:kern w:val="2"/>
          <w:sz w:val="24"/>
          <w:szCs w:val="22"/>
          <w:lang w:val="en-US" w:eastAsia="zh-CN" w:bidi="ar-SA"/>
        </w:rPr>
      </w:pPr>
      <w:r>
        <w:rPr>
          <w:rFonts w:hint="eastAsia" w:cs="Times New Roman" w:asciiTheme="minorEastAsia" w:hAnsiTheme="minorEastAsia" w:eastAsiaTheme="minorEastAsia"/>
          <w:color w:val="auto"/>
          <w:kern w:val="2"/>
          <w:sz w:val="24"/>
          <w:szCs w:val="22"/>
          <w:lang w:val="en-US" w:eastAsia="zh-CN" w:bidi="ar-SA"/>
        </w:rPr>
        <w:t>（3）文旅融合项目成果展</w:t>
      </w:r>
    </w:p>
    <w:p>
      <w:pPr>
        <w:spacing w:line="360" w:lineRule="auto"/>
        <w:ind w:firstLine="480" w:firstLineChars="200"/>
        <w:rPr>
          <w:rFonts w:hint="default" w:cs="Times New Roman" w:asciiTheme="minorEastAsia" w:hAnsiTheme="minorEastAsia" w:eastAsiaTheme="minorEastAsia"/>
          <w:color w:val="auto"/>
          <w:kern w:val="2"/>
          <w:sz w:val="24"/>
          <w:szCs w:val="22"/>
          <w:lang w:val="en-US" w:eastAsia="zh-CN" w:bidi="ar-SA"/>
        </w:rPr>
      </w:pPr>
      <w:r>
        <w:rPr>
          <w:rFonts w:hint="eastAsia" w:cs="Times New Roman" w:asciiTheme="minorEastAsia" w:hAnsiTheme="minorEastAsia" w:eastAsiaTheme="minorEastAsia"/>
          <w:color w:val="auto"/>
          <w:kern w:val="2"/>
          <w:sz w:val="24"/>
          <w:szCs w:val="22"/>
          <w:lang w:val="en-US" w:eastAsia="zh-CN" w:bidi="ar-SA"/>
        </w:rPr>
        <w:t>围绕大峨眉旅游圈、小凉山协同区域之红色旅游、旅游康养、研学旅行基地、乡村旅游、旅游名品、文创产品、彝族风情展示。</w:t>
      </w:r>
    </w:p>
    <w:p>
      <w:pPr>
        <w:spacing w:line="360" w:lineRule="auto"/>
        <w:ind w:firstLine="480" w:firstLineChars="200"/>
        <w:rPr>
          <w:rFonts w:hint="default" w:cs="Times New Roman" w:asciiTheme="minorEastAsia" w:hAnsiTheme="minorEastAsia" w:eastAsiaTheme="minorEastAsia"/>
          <w:color w:val="auto"/>
          <w:kern w:val="2"/>
          <w:sz w:val="24"/>
          <w:szCs w:val="22"/>
          <w:lang w:val="en-US" w:eastAsia="zh-CN" w:bidi="ar-SA"/>
        </w:rPr>
      </w:pPr>
      <w:r>
        <w:rPr>
          <w:rFonts w:hint="eastAsia" w:cs="Times New Roman" w:asciiTheme="minorEastAsia" w:hAnsiTheme="minorEastAsia" w:eastAsiaTheme="minorEastAsia"/>
          <w:color w:val="auto"/>
          <w:kern w:val="2"/>
          <w:sz w:val="24"/>
          <w:szCs w:val="22"/>
          <w:lang w:val="en-US" w:eastAsia="zh-CN" w:bidi="ar-SA"/>
        </w:rPr>
        <w:t>（4）发布白皮书</w:t>
      </w:r>
    </w:p>
    <w:p>
      <w:pPr>
        <w:spacing w:line="360" w:lineRule="auto"/>
        <w:ind w:firstLine="480" w:firstLineChars="200"/>
        <w:rPr>
          <w:rFonts w:hint="eastAsia" w:cs="Times New Roman" w:asciiTheme="minorEastAsia" w:hAnsiTheme="minorEastAsia" w:eastAsiaTheme="minorEastAsia"/>
          <w:color w:val="auto"/>
          <w:kern w:val="2"/>
          <w:sz w:val="24"/>
          <w:szCs w:val="22"/>
          <w:lang w:val="en-US" w:eastAsia="zh-CN" w:bidi="ar-SA"/>
        </w:rPr>
      </w:pPr>
      <w:r>
        <w:rPr>
          <w:rFonts w:hint="eastAsia" w:cs="Times New Roman" w:asciiTheme="minorEastAsia" w:hAnsiTheme="minorEastAsia" w:eastAsiaTheme="minorEastAsia"/>
          <w:color w:val="auto"/>
          <w:kern w:val="2"/>
          <w:sz w:val="24"/>
          <w:szCs w:val="22"/>
          <w:lang w:val="en-US" w:eastAsia="zh-CN" w:bidi="ar-SA"/>
        </w:rPr>
        <w:t>（5）多渠道宣传</w:t>
      </w:r>
    </w:p>
    <w:p>
      <w:pPr>
        <w:spacing w:line="360" w:lineRule="auto"/>
        <w:ind w:firstLine="480" w:firstLineChars="200"/>
        <w:rPr>
          <w:rFonts w:hint="eastAsia" w:cs="Times New Roman" w:asciiTheme="minorEastAsia" w:hAnsiTheme="minorEastAsia" w:eastAsiaTheme="minorEastAsia"/>
          <w:color w:val="auto"/>
          <w:kern w:val="2"/>
          <w:sz w:val="24"/>
          <w:szCs w:val="22"/>
          <w:lang w:val="en-US" w:eastAsia="zh-CN" w:bidi="ar-SA"/>
        </w:rPr>
      </w:pPr>
      <w:r>
        <w:rPr>
          <w:rFonts w:hint="eastAsia" w:cs="Times New Roman" w:asciiTheme="minorEastAsia" w:hAnsiTheme="minorEastAsia" w:eastAsiaTheme="minorEastAsia"/>
          <w:color w:val="auto"/>
          <w:kern w:val="2"/>
          <w:sz w:val="24"/>
          <w:szCs w:val="22"/>
          <w:lang w:val="en-US" w:eastAsia="zh-CN" w:bidi="ar-SA"/>
        </w:rPr>
        <w:t>（6）会场会务服务</w:t>
      </w:r>
    </w:p>
    <w:p>
      <w:pPr>
        <w:spacing w:line="360" w:lineRule="auto"/>
        <w:ind w:firstLine="480" w:firstLineChars="200"/>
        <w:rPr>
          <w:rFonts w:hint="eastAsia" w:cs="Times New Roman" w:asciiTheme="minorEastAsia" w:hAnsiTheme="minorEastAsia" w:eastAsiaTheme="minorEastAsia"/>
          <w:color w:val="auto"/>
          <w:kern w:val="2"/>
          <w:sz w:val="24"/>
          <w:szCs w:val="22"/>
          <w:lang w:val="en-US" w:eastAsia="zh-CN" w:bidi="ar-SA"/>
        </w:rPr>
      </w:pPr>
      <w:r>
        <w:rPr>
          <w:rFonts w:hint="eastAsia" w:cs="Times New Roman" w:asciiTheme="minorEastAsia" w:hAnsiTheme="minorEastAsia" w:eastAsiaTheme="minorEastAsia"/>
          <w:color w:val="auto"/>
          <w:kern w:val="2"/>
          <w:sz w:val="24"/>
          <w:szCs w:val="22"/>
          <w:lang w:val="en-US" w:eastAsia="zh-CN" w:bidi="ar-SA"/>
        </w:rPr>
        <w:t>（7）其他峰会活动服务</w:t>
      </w:r>
    </w:p>
    <w:p>
      <w:pPr>
        <w:pStyle w:val="26"/>
        <w:ind w:firstLine="482"/>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4</w:t>
      </w:r>
      <w:r>
        <w:rPr>
          <w:rFonts w:asciiTheme="minorEastAsia" w:hAnsiTheme="minorEastAsia" w:eastAsiaTheme="minorEastAsia"/>
          <w:b/>
          <w:color w:val="auto"/>
          <w:szCs w:val="24"/>
        </w:rPr>
        <w:t>.</w:t>
      </w:r>
      <w:r>
        <w:rPr>
          <w:rFonts w:hint="eastAsia" w:asciiTheme="minorEastAsia" w:hAnsiTheme="minorEastAsia" w:eastAsiaTheme="minorEastAsia"/>
          <w:b/>
          <w:color w:val="auto"/>
          <w:szCs w:val="24"/>
        </w:rPr>
        <w:t>宣传工作</w:t>
      </w:r>
    </w:p>
    <w:p>
      <w:pPr>
        <w:pStyle w:val="26"/>
        <w:ind w:firstLine="480"/>
        <w:rPr>
          <w:rFonts w:asciiTheme="minorEastAsia" w:hAnsiTheme="minorEastAsia" w:eastAsiaTheme="minorEastAsia"/>
          <w:color w:val="auto"/>
        </w:rPr>
      </w:pPr>
      <w:r>
        <w:rPr>
          <w:rFonts w:hint="eastAsia" w:asciiTheme="minorEastAsia" w:hAnsiTheme="minorEastAsia" w:eastAsiaTheme="minorEastAsia"/>
          <w:color w:val="auto"/>
        </w:rPr>
        <w:t>（1）</w:t>
      </w:r>
      <w:r>
        <w:rPr>
          <w:rFonts w:hint="eastAsia" w:asciiTheme="minorEastAsia" w:hAnsiTheme="minorEastAsia" w:eastAsiaTheme="minorEastAsia"/>
          <w:color w:val="auto"/>
          <w:lang w:val="en-US" w:eastAsia="zh-CN"/>
        </w:rPr>
        <w:t>峰会前中后期，</w:t>
      </w:r>
      <w:r>
        <w:rPr>
          <w:rFonts w:hint="eastAsia" w:asciiTheme="minorEastAsia" w:hAnsiTheme="minorEastAsia" w:eastAsiaTheme="minorEastAsia"/>
          <w:color w:val="auto"/>
        </w:rPr>
        <w:t>制作手机端H5展示、定制长图文（SVG交互式）、微信公号推文、网络推文等图文宣传资料。</w:t>
      </w:r>
    </w:p>
    <w:p>
      <w:pPr>
        <w:pStyle w:val="26"/>
        <w:ind w:firstLine="480"/>
        <w:rPr>
          <w:rFonts w:hint="eastAsia"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lang w:val="en-US" w:eastAsia="zh-CN"/>
        </w:rPr>
        <w:t>2</w:t>
      </w:r>
      <w:r>
        <w:rPr>
          <w:rFonts w:hint="eastAsia" w:asciiTheme="minorEastAsia" w:hAnsiTheme="minorEastAsia" w:eastAsiaTheme="minorEastAsia"/>
          <w:color w:val="auto"/>
        </w:rPr>
        <w:t>）</w:t>
      </w:r>
      <w:r>
        <w:rPr>
          <w:rFonts w:hint="eastAsia" w:asciiTheme="minorEastAsia" w:hAnsiTheme="minorEastAsia" w:eastAsiaTheme="minorEastAsia"/>
          <w:color w:val="auto"/>
          <w:lang w:val="en-US" w:eastAsia="zh-CN"/>
        </w:rPr>
        <w:t>峰会前中后期，在省内重要媒体上发布不低于5篇报道，在省外重要媒体上发布不低于20篇报道</w:t>
      </w:r>
      <w:r>
        <w:rPr>
          <w:rFonts w:hint="eastAsia" w:asciiTheme="minorEastAsia" w:hAnsiTheme="minorEastAsia" w:eastAsiaTheme="minorEastAsia"/>
          <w:color w:val="auto"/>
        </w:rPr>
        <w:t>。</w:t>
      </w:r>
    </w:p>
    <w:p>
      <w:pPr>
        <w:pStyle w:val="26"/>
        <w:ind w:firstLine="480"/>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w:t>
      </w:r>
      <w:r>
        <w:rPr>
          <w:rFonts w:hint="eastAsia" w:asciiTheme="minorEastAsia" w:hAnsiTheme="minorEastAsia" w:eastAsiaTheme="minorEastAsia"/>
          <w:color w:val="auto"/>
          <w:lang w:val="en-US" w:eastAsia="zh-CN"/>
        </w:rPr>
        <w:t>3</w:t>
      </w:r>
      <w:r>
        <w:rPr>
          <w:rFonts w:hint="eastAsia" w:asciiTheme="minorEastAsia" w:hAnsiTheme="minorEastAsia" w:eastAsiaTheme="minorEastAsia"/>
          <w:color w:val="auto"/>
          <w:lang w:eastAsia="zh-CN"/>
        </w:rPr>
        <w:t>）利用参会嘉宾进行新媒体、自媒体宣传。</w:t>
      </w:r>
    </w:p>
    <w:p>
      <w:pPr>
        <w:pStyle w:val="26"/>
        <w:ind w:firstLine="480"/>
        <w:rPr>
          <w:rFonts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lang w:val="en-US" w:eastAsia="zh-CN"/>
        </w:rPr>
        <w:t>4</w:t>
      </w:r>
      <w:r>
        <w:rPr>
          <w:rFonts w:hint="eastAsia" w:asciiTheme="minorEastAsia" w:hAnsiTheme="minorEastAsia" w:eastAsiaTheme="minorEastAsia"/>
          <w:color w:val="auto"/>
        </w:rPr>
        <w:t>）包括但不限于以上宣传方式。</w:t>
      </w:r>
    </w:p>
    <w:p>
      <w:pPr>
        <w:pStyle w:val="26"/>
        <w:ind w:firstLine="482"/>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5. 组织实施要求</w:t>
      </w:r>
    </w:p>
    <w:p>
      <w:pPr>
        <w:pStyle w:val="26"/>
        <w:ind w:firstLine="480"/>
        <w:rPr>
          <w:rFonts w:asciiTheme="minorEastAsia" w:hAnsiTheme="minorEastAsia" w:eastAsiaTheme="minorEastAsia"/>
          <w:b/>
          <w:color w:val="auto"/>
          <w:szCs w:val="24"/>
        </w:rPr>
      </w:pPr>
      <w:r>
        <w:rPr>
          <w:rFonts w:hint="eastAsia" w:ascii="宋体" w:hAnsi="宋体"/>
          <w:color w:val="auto"/>
        </w:rPr>
        <w:t>为确保</w:t>
      </w:r>
      <w:r>
        <w:rPr>
          <w:rFonts w:hint="eastAsia" w:ascii="宋体" w:hAnsi="宋体"/>
          <w:color w:val="auto"/>
          <w:lang w:val="en-US" w:eastAsia="zh-CN"/>
        </w:rPr>
        <w:t>峰会</w:t>
      </w:r>
      <w:r>
        <w:rPr>
          <w:rFonts w:hint="eastAsia" w:ascii="宋体" w:hAnsi="宋体"/>
          <w:color w:val="auto"/>
        </w:rPr>
        <w:t>活动效果，</w:t>
      </w:r>
      <w:r>
        <w:rPr>
          <w:rFonts w:hint="eastAsia" w:ascii="宋体" w:hAnsi="宋体"/>
          <w:color w:val="auto"/>
          <w:lang w:eastAsia="zh-CN"/>
        </w:rPr>
        <w:t>入选</w:t>
      </w:r>
      <w:r>
        <w:rPr>
          <w:rFonts w:hint="eastAsia" w:ascii="宋体" w:hAnsi="宋体"/>
          <w:color w:val="auto"/>
        </w:rPr>
        <w:t>单位应按采购单位的要求按时按质完成相关工作。</w:t>
      </w:r>
    </w:p>
    <w:p>
      <w:pPr>
        <w:pStyle w:val="26"/>
        <w:ind w:firstLine="480"/>
        <w:rPr>
          <w:rFonts w:asciiTheme="minorEastAsia" w:hAnsiTheme="minorEastAsia" w:eastAsiaTheme="minorEastAsia"/>
          <w:color w:val="auto"/>
        </w:rPr>
      </w:pPr>
      <w:r>
        <w:rPr>
          <w:rFonts w:hint="eastAsia" w:asciiTheme="minorEastAsia" w:hAnsiTheme="minorEastAsia" w:eastAsiaTheme="minorEastAsia"/>
          <w:color w:val="auto"/>
        </w:rPr>
        <w:t>（1）</w:t>
      </w:r>
      <w:r>
        <w:rPr>
          <w:rFonts w:hint="eastAsia" w:asciiTheme="minorEastAsia" w:hAnsiTheme="minorEastAsia" w:eastAsiaTheme="minorEastAsia"/>
          <w:color w:val="auto"/>
          <w:lang w:val="en-US" w:eastAsia="zh-CN"/>
        </w:rPr>
        <w:t>峰会</w:t>
      </w:r>
      <w:r>
        <w:rPr>
          <w:rFonts w:asciiTheme="minorEastAsia" w:hAnsiTheme="minorEastAsia" w:eastAsiaTheme="minorEastAsia"/>
          <w:color w:val="auto"/>
        </w:rPr>
        <w:t>KV</w:t>
      </w:r>
      <w:r>
        <w:rPr>
          <w:rFonts w:hint="eastAsia" w:asciiTheme="minorEastAsia" w:hAnsiTheme="minorEastAsia" w:eastAsiaTheme="minorEastAsia"/>
          <w:color w:val="auto"/>
        </w:rPr>
        <w:t>主视觉、</w:t>
      </w:r>
      <w:r>
        <w:rPr>
          <w:rFonts w:hint="eastAsia" w:asciiTheme="minorEastAsia" w:hAnsiTheme="minorEastAsia" w:eastAsiaTheme="minorEastAsia"/>
          <w:color w:val="auto"/>
          <w:lang w:val="en-US" w:eastAsia="zh-CN"/>
        </w:rPr>
        <w:t xml:space="preserve"> </w:t>
      </w:r>
      <w:r>
        <w:rPr>
          <w:rFonts w:hint="eastAsia" w:asciiTheme="minorEastAsia" w:hAnsiTheme="minorEastAsia" w:eastAsiaTheme="minorEastAsia"/>
          <w:color w:val="auto"/>
        </w:rPr>
        <w:t>平面设计</w:t>
      </w:r>
      <w:r>
        <w:rPr>
          <w:rFonts w:hint="eastAsia" w:asciiTheme="minorEastAsia" w:hAnsiTheme="minorEastAsia" w:eastAsiaTheme="minorEastAsia"/>
          <w:color w:val="auto"/>
          <w:lang w:val="en-US" w:eastAsia="zh-CN"/>
        </w:rPr>
        <w:t>及邀请函等峰会宣传材料设计</w:t>
      </w:r>
      <w:r>
        <w:rPr>
          <w:rFonts w:hint="eastAsia" w:asciiTheme="minorEastAsia" w:hAnsiTheme="minorEastAsia" w:eastAsiaTheme="minorEastAsia"/>
          <w:color w:val="auto"/>
        </w:rPr>
        <w:t>（202</w:t>
      </w:r>
      <w:r>
        <w:rPr>
          <w:rFonts w:asciiTheme="minorEastAsia" w:hAnsiTheme="minorEastAsia" w:eastAsiaTheme="minorEastAsia"/>
          <w:color w:val="auto"/>
        </w:rPr>
        <w:t>1</w:t>
      </w:r>
      <w:r>
        <w:rPr>
          <w:rFonts w:hint="eastAsia" w:asciiTheme="minorEastAsia" w:hAnsiTheme="minorEastAsia" w:eastAsiaTheme="minorEastAsia"/>
          <w:color w:val="auto"/>
        </w:rPr>
        <w:t>年</w:t>
      </w:r>
      <w:r>
        <w:rPr>
          <w:rFonts w:hint="eastAsia" w:asciiTheme="minorEastAsia" w:hAnsiTheme="minorEastAsia" w:eastAsiaTheme="minorEastAsia"/>
          <w:color w:val="auto"/>
          <w:lang w:val="en-US" w:eastAsia="zh-CN"/>
        </w:rPr>
        <w:t>8</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20日</w:t>
      </w:r>
      <w:r>
        <w:rPr>
          <w:rFonts w:hint="eastAsia" w:asciiTheme="minorEastAsia" w:hAnsiTheme="minorEastAsia" w:eastAsiaTheme="minorEastAsia"/>
          <w:color w:val="auto"/>
        </w:rPr>
        <w:t>前完成）</w:t>
      </w:r>
    </w:p>
    <w:p>
      <w:pPr>
        <w:pStyle w:val="26"/>
        <w:ind w:firstLine="480"/>
        <w:rPr>
          <w:rFonts w:asciiTheme="minorEastAsia" w:hAnsiTheme="minorEastAsia" w:eastAsiaTheme="minorEastAsia"/>
          <w:color w:val="auto"/>
        </w:rPr>
      </w:pPr>
      <w:r>
        <w:rPr>
          <w:rFonts w:hint="eastAsia" w:asciiTheme="minorEastAsia" w:hAnsiTheme="minorEastAsia" w:eastAsiaTheme="minorEastAsia"/>
          <w:color w:val="auto"/>
        </w:rPr>
        <w:t>（2）邀约</w:t>
      </w:r>
      <w:r>
        <w:rPr>
          <w:rFonts w:hint="eastAsia" w:asciiTheme="minorEastAsia" w:hAnsiTheme="minorEastAsia" w:eastAsiaTheme="minorEastAsia"/>
          <w:color w:val="auto"/>
          <w:lang w:val="en-US" w:eastAsia="zh-CN"/>
        </w:rPr>
        <w:t>参加峰会及发表主旨演讲的重点嘉宾</w:t>
      </w:r>
      <w:r>
        <w:rPr>
          <w:rFonts w:hint="eastAsia" w:asciiTheme="minorEastAsia" w:hAnsiTheme="minorEastAsia" w:eastAsiaTheme="minorEastAsia"/>
          <w:color w:val="auto"/>
        </w:rPr>
        <w:t>（202</w:t>
      </w:r>
      <w:r>
        <w:rPr>
          <w:rFonts w:asciiTheme="minorEastAsia" w:hAnsiTheme="minorEastAsia" w:eastAsiaTheme="minorEastAsia"/>
          <w:color w:val="auto"/>
        </w:rPr>
        <w:t>1</w:t>
      </w:r>
      <w:r>
        <w:rPr>
          <w:rFonts w:hint="eastAsia" w:asciiTheme="minorEastAsia" w:hAnsiTheme="minorEastAsia" w:eastAsiaTheme="minorEastAsia"/>
          <w:color w:val="auto"/>
        </w:rPr>
        <w:t>年</w:t>
      </w:r>
      <w:r>
        <w:rPr>
          <w:rFonts w:hint="eastAsia" w:asciiTheme="minorEastAsia" w:hAnsiTheme="minorEastAsia" w:eastAsiaTheme="minorEastAsia"/>
          <w:color w:val="auto"/>
          <w:lang w:val="en-US" w:eastAsia="zh-CN"/>
        </w:rPr>
        <w:t>8</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25日</w:t>
      </w:r>
      <w:r>
        <w:rPr>
          <w:rFonts w:hint="eastAsia" w:asciiTheme="minorEastAsia" w:hAnsiTheme="minorEastAsia" w:eastAsiaTheme="minorEastAsia"/>
          <w:color w:val="auto"/>
        </w:rPr>
        <w:t>前完成）。</w:t>
      </w:r>
    </w:p>
    <w:p>
      <w:pPr>
        <w:pStyle w:val="26"/>
        <w:numPr>
          <w:ilvl w:val="0"/>
          <w:numId w:val="2"/>
        </w:numPr>
        <w:ind w:firstLine="480"/>
        <w:rPr>
          <w:rFonts w:hint="eastAsia" w:asciiTheme="minorEastAsia" w:hAnsiTheme="minorEastAsia" w:eastAsiaTheme="minorEastAsia"/>
          <w:color w:val="auto"/>
        </w:rPr>
      </w:pPr>
      <w:r>
        <w:rPr>
          <w:rFonts w:hint="eastAsia" w:asciiTheme="minorEastAsia" w:hAnsiTheme="minorEastAsia" w:eastAsiaTheme="minorEastAsia"/>
          <w:color w:val="auto"/>
          <w:lang w:val="en-US" w:eastAsia="zh-CN"/>
        </w:rPr>
        <w:t>各市州参会人员邀请</w:t>
      </w:r>
      <w:r>
        <w:rPr>
          <w:rFonts w:hint="eastAsia" w:asciiTheme="minorEastAsia" w:hAnsiTheme="minorEastAsia" w:eastAsiaTheme="minorEastAsia"/>
          <w:color w:val="auto"/>
        </w:rPr>
        <w:t>（</w:t>
      </w:r>
      <w:r>
        <w:rPr>
          <w:rFonts w:hint="eastAsia" w:asciiTheme="minorEastAsia" w:hAnsiTheme="minorEastAsia" w:eastAsiaTheme="minorEastAsia"/>
          <w:color w:val="auto"/>
          <w:lang w:val="en-US" w:eastAsia="zh-CN"/>
        </w:rPr>
        <w:t>2021年</w:t>
      </w:r>
      <w:r>
        <w:rPr>
          <w:rFonts w:hint="eastAsia" w:asciiTheme="minorEastAsia" w:hAnsiTheme="minorEastAsia" w:eastAsiaTheme="minorEastAsia"/>
          <w:color w:val="auto"/>
        </w:rPr>
        <w:t>8月</w:t>
      </w:r>
      <w:r>
        <w:rPr>
          <w:rFonts w:hint="eastAsia" w:asciiTheme="minorEastAsia" w:hAnsiTheme="minorEastAsia" w:eastAsiaTheme="minorEastAsia"/>
          <w:color w:val="auto"/>
          <w:lang w:val="en-US" w:eastAsia="zh-CN"/>
        </w:rPr>
        <w:t>15日</w:t>
      </w:r>
      <w:r>
        <w:rPr>
          <w:rFonts w:hint="eastAsia" w:asciiTheme="minorEastAsia" w:hAnsiTheme="minorEastAsia" w:eastAsiaTheme="minorEastAsia"/>
          <w:color w:val="auto"/>
        </w:rPr>
        <w:t>前完成）</w:t>
      </w:r>
    </w:p>
    <w:p>
      <w:pPr>
        <w:pStyle w:val="26"/>
        <w:numPr>
          <w:ilvl w:val="0"/>
          <w:numId w:val="2"/>
        </w:numPr>
        <w:ind w:firstLine="480"/>
        <w:rPr>
          <w:rFonts w:hint="eastAsia" w:asciiTheme="minorEastAsia" w:hAnsiTheme="minorEastAsia" w:eastAsiaTheme="minorEastAsia"/>
          <w:color w:val="auto"/>
        </w:rPr>
      </w:pPr>
      <w:r>
        <w:rPr>
          <w:rFonts w:hint="eastAsia" w:asciiTheme="minorEastAsia" w:hAnsiTheme="minorEastAsia" w:eastAsiaTheme="minorEastAsia"/>
          <w:color w:val="auto"/>
          <w:lang w:val="en-US" w:eastAsia="zh-CN"/>
        </w:rPr>
        <w:t>完成大峨眉旅游圈人才发展白皮书撰写。</w:t>
      </w:r>
      <w:r>
        <w:rPr>
          <w:rFonts w:hint="eastAsia" w:asciiTheme="minorEastAsia" w:hAnsiTheme="minorEastAsia" w:eastAsiaTheme="minorEastAsia"/>
          <w:color w:val="auto"/>
        </w:rPr>
        <w:t>（202</w:t>
      </w:r>
      <w:r>
        <w:rPr>
          <w:rFonts w:asciiTheme="minorEastAsia" w:hAnsiTheme="minorEastAsia" w:eastAsiaTheme="minorEastAsia"/>
          <w:color w:val="auto"/>
        </w:rPr>
        <w:t>1</w:t>
      </w:r>
      <w:r>
        <w:rPr>
          <w:rFonts w:hint="eastAsia" w:asciiTheme="minorEastAsia" w:hAnsiTheme="minorEastAsia" w:eastAsiaTheme="minorEastAsia"/>
          <w:color w:val="auto"/>
        </w:rPr>
        <w:t>年</w:t>
      </w:r>
      <w:r>
        <w:rPr>
          <w:rFonts w:hint="eastAsia" w:asciiTheme="minorEastAsia" w:hAnsiTheme="minorEastAsia" w:eastAsiaTheme="minorEastAsia"/>
          <w:color w:val="auto"/>
          <w:lang w:val="en-US" w:eastAsia="zh-CN"/>
        </w:rPr>
        <w:t>8月15日前</w:t>
      </w:r>
      <w:r>
        <w:rPr>
          <w:rFonts w:hint="eastAsia" w:asciiTheme="minorEastAsia" w:hAnsiTheme="minorEastAsia" w:eastAsiaTheme="minorEastAsia"/>
          <w:color w:val="auto"/>
        </w:rPr>
        <w:t>）</w:t>
      </w:r>
    </w:p>
    <w:p>
      <w:pPr>
        <w:pStyle w:val="26"/>
        <w:numPr>
          <w:ilvl w:val="0"/>
          <w:numId w:val="2"/>
        </w:numPr>
        <w:ind w:firstLine="480"/>
        <w:rPr>
          <w:rFonts w:hint="eastAsia" w:asciiTheme="minorEastAsia" w:hAnsiTheme="minorEastAsia" w:eastAsiaTheme="minorEastAsia"/>
          <w:color w:val="auto"/>
        </w:rPr>
      </w:pPr>
      <w:r>
        <w:rPr>
          <w:rFonts w:hint="eastAsia" w:asciiTheme="minorEastAsia" w:hAnsiTheme="minorEastAsia" w:eastAsiaTheme="minorEastAsia"/>
          <w:color w:val="auto"/>
          <w:lang w:val="en-US" w:eastAsia="zh-CN"/>
        </w:rPr>
        <w:t>完成签约合作伙伴名单及签约流程设计。</w:t>
      </w:r>
      <w:r>
        <w:rPr>
          <w:rFonts w:hint="eastAsia" w:asciiTheme="minorEastAsia" w:hAnsiTheme="minorEastAsia" w:eastAsiaTheme="minorEastAsia"/>
          <w:color w:val="auto"/>
        </w:rPr>
        <w:t>（202</w:t>
      </w:r>
      <w:r>
        <w:rPr>
          <w:rFonts w:asciiTheme="minorEastAsia" w:hAnsiTheme="minorEastAsia" w:eastAsiaTheme="minorEastAsia"/>
          <w:color w:val="auto"/>
        </w:rPr>
        <w:t>1</w:t>
      </w:r>
      <w:r>
        <w:rPr>
          <w:rFonts w:hint="eastAsia" w:asciiTheme="minorEastAsia" w:hAnsiTheme="minorEastAsia" w:eastAsiaTheme="minorEastAsia"/>
          <w:color w:val="auto"/>
        </w:rPr>
        <w:t>年</w:t>
      </w:r>
      <w:r>
        <w:rPr>
          <w:rFonts w:hint="eastAsia" w:asciiTheme="minorEastAsia" w:hAnsiTheme="minorEastAsia" w:eastAsiaTheme="minorEastAsia"/>
          <w:color w:val="auto"/>
          <w:lang w:val="en-US" w:eastAsia="zh-CN"/>
        </w:rPr>
        <w:t>8月25日前</w:t>
      </w:r>
      <w:r>
        <w:rPr>
          <w:rFonts w:hint="eastAsia" w:asciiTheme="minorEastAsia" w:hAnsiTheme="minorEastAsia" w:eastAsiaTheme="minorEastAsia"/>
          <w:color w:val="auto"/>
        </w:rPr>
        <w:t>）</w:t>
      </w:r>
    </w:p>
    <w:p>
      <w:pPr>
        <w:pStyle w:val="26"/>
        <w:ind w:firstLine="480"/>
        <w:rPr>
          <w:rFonts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lang w:val="en-US" w:eastAsia="zh-CN"/>
        </w:rPr>
        <w:t>6</w:t>
      </w:r>
      <w:r>
        <w:rPr>
          <w:rFonts w:hint="eastAsia" w:asciiTheme="minorEastAsia" w:hAnsiTheme="minorEastAsia" w:eastAsiaTheme="minorEastAsia"/>
          <w:color w:val="auto"/>
        </w:rPr>
        <w:t>）第</w:t>
      </w:r>
      <w:r>
        <w:rPr>
          <w:rFonts w:hint="eastAsia" w:asciiTheme="minorEastAsia" w:hAnsiTheme="minorEastAsia" w:eastAsiaTheme="minorEastAsia"/>
          <w:color w:val="auto"/>
          <w:lang w:val="en-US" w:eastAsia="zh-CN"/>
        </w:rPr>
        <w:t>一</w:t>
      </w:r>
      <w:r>
        <w:rPr>
          <w:rFonts w:hint="eastAsia" w:asciiTheme="minorEastAsia" w:hAnsiTheme="minorEastAsia" w:eastAsiaTheme="minorEastAsia"/>
          <w:color w:val="auto"/>
        </w:rPr>
        <w:t>轮宣传（202</w:t>
      </w:r>
      <w:r>
        <w:rPr>
          <w:rFonts w:asciiTheme="minorEastAsia" w:hAnsiTheme="minorEastAsia" w:eastAsiaTheme="minorEastAsia"/>
          <w:color w:val="auto"/>
        </w:rPr>
        <w:t>1</w:t>
      </w:r>
      <w:r>
        <w:rPr>
          <w:rFonts w:hint="eastAsia" w:asciiTheme="minorEastAsia" w:hAnsiTheme="minorEastAsia" w:eastAsiaTheme="minorEastAsia"/>
          <w:color w:val="auto"/>
        </w:rPr>
        <w:t>年</w:t>
      </w:r>
      <w:r>
        <w:rPr>
          <w:rFonts w:hint="eastAsia" w:asciiTheme="minorEastAsia" w:hAnsiTheme="minorEastAsia" w:eastAsiaTheme="minorEastAsia"/>
          <w:color w:val="auto"/>
          <w:lang w:val="en-US" w:eastAsia="zh-CN"/>
        </w:rPr>
        <w:t>8月25日前</w:t>
      </w:r>
      <w:r>
        <w:rPr>
          <w:rFonts w:hint="eastAsia" w:asciiTheme="minorEastAsia" w:hAnsiTheme="minorEastAsia" w:eastAsiaTheme="minorEastAsia"/>
          <w:color w:val="auto"/>
        </w:rPr>
        <w:t>）</w:t>
      </w:r>
    </w:p>
    <w:p>
      <w:pPr>
        <w:pStyle w:val="26"/>
        <w:ind w:firstLine="480"/>
        <w:rPr>
          <w:rFonts w:hint="eastAsia" w:asciiTheme="minorEastAsia" w:hAnsiTheme="minorEastAsia" w:eastAsiaTheme="minorEastAsia"/>
          <w:color w:val="auto"/>
        </w:rPr>
      </w:pPr>
      <w:r>
        <w:rPr>
          <w:rFonts w:hint="eastAsia" w:asciiTheme="minorEastAsia" w:hAnsiTheme="minorEastAsia" w:eastAsiaTheme="minorEastAsia"/>
          <w:color w:val="auto"/>
        </w:rPr>
        <w:t>（</w:t>
      </w:r>
      <w:r>
        <w:rPr>
          <w:rFonts w:hint="eastAsia" w:asciiTheme="minorEastAsia" w:hAnsiTheme="minorEastAsia" w:eastAsiaTheme="minorEastAsia"/>
          <w:color w:val="auto"/>
          <w:lang w:val="en-US" w:eastAsia="zh-CN"/>
        </w:rPr>
        <w:t>7</w:t>
      </w:r>
      <w:r>
        <w:rPr>
          <w:rFonts w:hint="eastAsia" w:asciiTheme="minorEastAsia" w:hAnsiTheme="minorEastAsia" w:eastAsiaTheme="minorEastAsia"/>
          <w:color w:val="auto"/>
        </w:rPr>
        <w:t>）完成</w:t>
      </w:r>
      <w:r>
        <w:rPr>
          <w:rFonts w:hint="eastAsia" w:asciiTheme="minorEastAsia" w:hAnsiTheme="minorEastAsia" w:eastAsiaTheme="minorEastAsia"/>
          <w:color w:val="auto"/>
          <w:lang w:val="en-US" w:eastAsia="zh-CN"/>
        </w:rPr>
        <w:t>峰会场地、酒店及参会人员餐饮等工作对接</w:t>
      </w:r>
      <w:r>
        <w:rPr>
          <w:rFonts w:hint="eastAsia" w:asciiTheme="minorEastAsia" w:hAnsiTheme="minorEastAsia" w:eastAsiaTheme="minorEastAsia"/>
          <w:color w:val="auto"/>
        </w:rPr>
        <w:t>（202</w:t>
      </w:r>
      <w:r>
        <w:rPr>
          <w:rFonts w:asciiTheme="minorEastAsia" w:hAnsiTheme="minorEastAsia" w:eastAsiaTheme="minorEastAsia"/>
          <w:color w:val="auto"/>
        </w:rPr>
        <w:t>1</w:t>
      </w:r>
      <w:r>
        <w:rPr>
          <w:rFonts w:hint="eastAsia" w:asciiTheme="minorEastAsia" w:hAnsiTheme="minorEastAsia" w:eastAsiaTheme="minorEastAsia"/>
          <w:color w:val="auto"/>
        </w:rPr>
        <w:t>年</w:t>
      </w:r>
      <w:r>
        <w:rPr>
          <w:rFonts w:hint="eastAsia" w:asciiTheme="minorEastAsia" w:hAnsiTheme="minorEastAsia" w:eastAsiaTheme="minorEastAsia"/>
          <w:color w:val="auto"/>
          <w:lang w:val="en-US" w:eastAsia="zh-CN"/>
        </w:rPr>
        <w:t>8月25日前</w:t>
      </w:r>
      <w:r>
        <w:rPr>
          <w:rFonts w:hint="eastAsia" w:asciiTheme="minorEastAsia" w:hAnsiTheme="minorEastAsia" w:eastAsiaTheme="minorEastAsia"/>
          <w:color w:val="auto"/>
        </w:rPr>
        <w:t>）</w:t>
      </w:r>
    </w:p>
    <w:p>
      <w:pPr>
        <w:pStyle w:val="26"/>
        <w:ind w:firstLine="480"/>
        <w:rPr>
          <w:rFonts w:hint="default" w:asciiTheme="minorEastAsia" w:hAnsiTheme="minorEastAsia" w:eastAsiaTheme="minorEastAsia"/>
          <w:b/>
          <w:bCs/>
          <w:color w:val="auto"/>
          <w:lang w:val="en-US" w:eastAsia="zh-CN"/>
        </w:rPr>
      </w:pPr>
      <w:r>
        <w:rPr>
          <w:rFonts w:hint="eastAsia" w:asciiTheme="minorEastAsia" w:hAnsiTheme="minorEastAsia" w:eastAsiaTheme="minorEastAsia"/>
          <w:color w:val="auto"/>
        </w:rPr>
        <w:t>（</w:t>
      </w:r>
      <w:r>
        <w:rPr>
          <w:rFonts w:hint="eastAsia" w:asciiTheme="minorEastAsia" w:hAnsiTheme="minorEastAsia" w:eastAsiaTheme="minorEastAsia"/>
          <w:color w:val="auto"/>
          <w:lang w:val="en-US" w:eastAsia="zh-CN"/>
        </w:rPr>
        <w:t>8</w:t>
      </w:r>
      <w:r>
        <w:rPr>
          <w:rFonts w:hint="eastAsia" w:asciiTheme="minorEastAsia" w:hAnsiTheme="minorEastAsia" w:eastAsiaTheme="minorEastAsia"/>
          <w:color w:val="auto"/>
        </w:rPr>
        <w:t>）第</w:t>
      </w:r>
      <w:r>
        <w:rPr>
          <w:rFonts w:hint="eastAsia" w:asciiTheme="minorEastAsia" w:hAnsiTheme="minorEastAsia" w:eastAsiaTheme="minorEastAsia"/>
          <w:color w:val="auto"/>
          <w:lang w:val="en-US" w:eastAsia="zh-CN"/>
        </w:rPr>
        <w:t>二</w:t>
      </w:r>
      <w:r>
        <w:rPr>
          <w:rFonts w:hint="eastAsia" w:asciiTheme="minorEastAsia" w:hAnsiTheme="minorEastAsia" w:eastAsiaTheme="minorEastAsia"/>
          <w:color w:val="auto"/>
        </w:rPr>
        <w:t>轮宣传（202</w:t>
      </w:r>
      <w:r>
        <w:rPr>
          <w:rFonts w:asciiTheme="minorEastAsia" w:hAnsiTheme="minorEastAsia" w:eastAsiaTheme="minorEastAsia"/>
          <w:color w:val="auto"/>
        </w:rPr>
        <w:t>1</w:t>
      </w:r>
      <w:r>
        <w:rPr>
          <w:rFonts w:hint="eastAsia" w:asciiTheme="minorEastAsia" w:hAnsiTheme="minorEastAsia" w:eastAsiaTheme="minorEastAsia"/>
          <w:color w:val="auto"/>
        </w:rPr>
        <w:t>年</w:t>
      </w:r>
      <w:r>
        <w:rPr>
          <w:rFonts w:asciiTheme="minorEastAsia" w:hAnsiTheme="minorEastAsia" w:eastAsiaTheme="minorEastAsia"/>
          <w:color w:val="auto"/>
        </w:rPr>
        <w:t>9</w:t>
      </w:r>
      <w:r>
        <w:rPr>
          <w:rFonts w:hint="eastAsia" w:asciiTheme="minorEastAsia" w:hAnsiTheme="minorEastAsia" w:eastAsiaTheme="minorEastAsia"/>
          <w:color w:val="auto"/>
        </w:rPr>
        <w:t>月</w:t>
      </w:r>
      <w:r>
        <w:rPr>
          <w:rFonts w:hint="eastAsia" w:asciiTheme="minorEastAsia" w:hAnsiTheme="minorEastAsia" w:eastAsiaTheme="minorEastAsia"/>
          <w:color w:val="auto"/>
          <w:lang w:val="en-US" w:eastAsia="zh-CN"/>
        </w:rPr>
        <w:t>5日前</w:t>
      </w:r>
      <w:r>
        <w:rPr>
          <w:rFonts w:hint="eastAsia" w:asciiTheme="minorEastAsia" w:hAnsiTheme="minorEastAsia" w:eastAsiaTheme="minorEastAsia"/>
          <w:color w:val="auto"/>
        </w:rPr>
        <w:t>）</w:t>
      </w:r>
    </w:p>
    <w:p>
      <w:pPr>
        <w:pStyle w:val="26"/>
        <w:ind w:firstLine="482"/>
        <w:rPr>
          <w:rFonts w:asciiTheme="minorEastAsia" w:hAnsiTheme="minorEastAsia" w:eastAsiaTheme="minorEastAsia"/>
          <w:color w:val="auto"/>
        </w:rPr>
      </w:pPr>
      <w:r>
        <w:rPr>
          <w:rFonts w:hint="eastAsia" w:asciiTheme="minorEastAsia" w:hAnsiTheme="minorEastAsia" w:eastAsiaTheme="minorEastAsia"/>
          <w:b/>
          <w:color w:val="auto"/>
          <w:szCs w:val="24"/>
        </w:rPr>
        <w:t>6.支付方式</w:t>
      </w:r>
    </w:p>
    <w:p>
      <w:pPr>
        <w:spacing w:line="360" w:lineRule="auto"/>
        <w:ind w:firstLine="481"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（一）项目经费专款专用，支付方式：</w:t>
      </w:r>
    </w:p>
    <w:p>
      <w:pPr>
        <w:spacing w:line="360" w:lineRule="auto"/>
        <w:ind w:firstLine="480" w:firstLineChars="200"/>
        <w:rPr>
          <w:rFonts w:ascii="宋体" w:hAnsi="宋体"/>
          <w:color w:val="auto"/>
          <w:sz w:val="24"/>
        </w:rPr>
      </w:pPr>
      <w:r>
        <w:rPr>
          <w:rFonts w:hint="eastAsia" w:ascii="宋体" w:hAnsi="宋体"/>
          <w:color w:val="auto"/>
          <w:sz w:val="24"/>
        </w:rPr>
        <w:t xml:space="preserve">分段支付。 </w:t>
      </w:r>
    </w:p>
    <w:p>
      <w:pPr>
        <w:spacing w:line="360" w:lineRule="auto"/>
        <w:ind w:firstLine="481" w:firstLineChars="200"/>
        <w:rPr>
          <w:rFonts w:asciiTheme="minorEastAsia" w:hAnsiTheme="minorEastAsia" w:eastAsiaTheme="minorEastAsia"/>
          <w:b/>
          <w:color w:val="auto"/>
          <w:sz w:val="24"/>
        </w:rPr>
      </w:pPr>
      <w:r>
        <w:rPr>
          <w:rFonts w:hint="eastAsia" w:asciiTheme="minorEastAsia" w:hAnsiTheme="minorEastAsia" w:eastAsiaTheme="minorEastAsia"/>
          <w:b/>
          <w:color w:val="auto"/>
          <w:sz w:val="24"/>
        </w:rPr>
        <w:t>（二）支付时间及比例：</w:t>
      </w:r>
    </w:p>
    <w:p>
      <w:pPr>
        <w:spacing w:line="360" w:lineRule="auto"/>
        <w:ind w:firstLine="481" w:firstLineChars="200"/>
        <w:rPr>
          <w:rFonts w:hint="eastAsia" w:cs="Times New Roman" w:asciiTheme="minorEastAsia" w:hAnsiTheme="minorEastAsia" w:eastAsiaTheme="minorEastAsia"/>
          <w:b/>
          <w:bCs/>
          <w:color w:val="auto"/>
          <w:kern w:val="2"/>
          <w:sz w:val="24"/>
          <w:szCs w:val="22"/>
          <w:lang w:val="en-US" w:eastAsia="zh-CN" w:bidi="ar-SA"/>
        </w:rPr>
      </w:pPr>
      <w:r>
        <w:rPr>
          <w:rFonts w:hint="eastAsia" w:asciiTheme="minorEastAsia" w:hAnsiTheme="minorEastAsia" w:eastAsiaTheme="minorEastAsia"/>
          <w:b/>
          <w:color w:val="auto"/>
          <w:sz w:val="24"/>
        </w:rPr>
        <w:t>第一次支付时间：</w:t>
      </w:r>
      <w:r>
        <w:rPr>
          <w:rFonts w:hint="eastAsia" w:asciiTheme="minorEastAsia" w:hAnsiTheme="minorEastAsia" w:eastAsiaTheme="minorEastAsia"/>
          <w:color w:val="auto"/>
          <w:sz w:val="24"/>
          <w:szCs w:val="22"/>
        </w:rPr>
        <w:t>合同签订之日起10个工作日内，采购单位在收到</w:t>
      </w:r>
      <w:r>
        <w:rPr>
          <w:rFonts w:hint="eastAsia" w:asciiTheme="minorEastAsia" w:hAnsiTheme="minorEastAsia" w:eastAsiaTheme="minorEastAsia"/>
          <w:color w:val="auto"/>
          <w:sz w:val="24"/>
          <w:szCs w:val="22"/>
          <w:lang w:eastAsia="zh-CN"/>
        </w:rPr>
        <w:t>入选</w:t>
      </w:r>
      <w:r>
        <w:rPr>
          <w:rFonts w:hint="eastAsia" w:asciiTheme="minorEastAsia" w:hAnsiTheme="minorEastAsia" w:eastAsiaTheme="minorEastAsia"/>
          <w:color w:val="auto"/>
          <w:sz w:val="24"/>
          <w:szCs w:val="22"/>
        </w:rPr>
        <w:t>单位正式发票后，支付合同金额的</w:t>
      </w:r>
      <w:r>
        <w:rPr>
          <w:rFonts w:hint="eastAsia" w:asciiTheme="minorEastAsia" w:hAnsiTheme="minorEastAsia" w:eastAsiaTheme="minorEastAsia"/>
          <w:color w:val="auto"/>
          <w:sz w:val="24"/>
          <w:szCs w:val="22"/>
          <w:lang w:val="en-US" w:eastAsia="zh-CN"/>
        </w:rPr>
        <w:t>3</w:t>
      </w:r>
      <w:r>
        <w:rPr>
          <w:rFonts w:hint="eastAsia" w:asciiTheme="minorEastAsia" w:hAnsiTheme="minorEastAsia" w:eastAsiaTheme="minorEastAsia"/>
          <w:color w:val="auto"/>
          <w:sz w:val="24"/>
          <w:szCs w:val="22"/>
        </w:rPr>
        <w:t xml:space="preserve">0%； </w:t>
      </w:r>
    </w:p>
    <w:p>
      <w:pPr>
        <w:pStyle w:val="26"/>
        <w:ind w:firstLine="482"/>
        <w:rPr>
          <w:rFonts w:hint="eastAsia" w:asciiTheme="minorEastAsia" w:hAnsiTheme="minorEastAsia" w:eastAsiaTheme="minorEastAsia"/>
          <w:color w:val="auto"/>
          <w:lang w:val="en-US" w:eastAsia="zh-CN"/>
        </w:rPr>
      </w:pPr>
      <w:r>
        <w:rPr>
          <w:rFonts w:hint="eastAsia" w:asciiTheme="minorEastAsia" w:hAnsiTheme="minorEastAsia" w:eastAsiaTheme="minorEastAsia"/>
          <w:b/>
          <w:color w:val="auto"/>
          <w:szCs w:val="24"/>
        </w:rPr>
        <w:t>第二次支付时间：</w:t>
      </w:r>
      <w:r>
        <w:rPr>
          <w:rFonts w:hint="eastAsia" w:asciiTheme="minorEastAsia" w:hAnsiTheme="minorEastAsia" w:eastAsiaTheme="minorEastAsia"/>
          <w:color w:val="auto"/>
          <w:lang w:eastAsia="zh-CN"/>
        </w:rPr>
        <w:t>入选</w:t>
      </w:r>
      <w:r>
        <w:rPr>
          <w:rFonts w:hint="eastAsia" w:asciiTheme="minorEastAsia" w:hAnsiTheme="minorEastAsia" w:eastAsiaTheme="minorEastAsia"/>
          <w:color w:val="auto"/>
        </w:rPr>
        <w:t>单位完成</w:t>
      </w:r>
      <w:r>
        <w:rPr>
          <w:rFonts w:hint="eastAsia" w:asciiTheme="minorEastAsia" w:hAnsiTheme="minorEastAsia" w:eastAsiaTheme="minorEastAsia"/>
          <w:color w:val="auto"/>
          <w:lang w:eastAsia="zh-CN"/>
        </w:rPr>
        <w:t>比选</w:t>
      </w:r>
      <w:r>
        <w:rPr>
          <w:rFonts w:hint="eastAsia" w:asciiTheme="minorEastAsia" w:hAnsiTheme="minorEastAsia" w:eastAsiaTheme="minorEastAsia"/>
          <w:color w:val="auto"/>
        </w:rPr>
        <w:t>文件规定相关工作及</w:t>
      </w:r>
      <w:r>
        <w:rPr>
          <w:rFonts w:hint="eastAsia" w:asciiTheme="minorEastAsia" w:hAnsiTheme="minorEastAsia" w:eastAsiaTheme="minorEastAsia"/>
          <w:color w:val="auto"/>
          <w:lang w:eastAsia="zh-CN"/>
        </w:rPr>
        <w:t>比选</w:t>
      </w:r>
      <w:r>
        <w:rPr>
          <w:rFonts w:hint="eastAsia" w:asciiTheme="minorEastAsia" w:hAnsiTheme="minorEastAsia" w:eastAsiaTheme="minorEastAsia"/>
          <w:color w:val="auto"/>
        </w:rPr>
        <w:t>材料中承诺完成的相关指标后并提交符合条件的相关证明材料及成效分析报告后，</w:t>
      </w:r>
      <w:r>
        <w:rPr>
          <w:rFonts w:hint="eastAsia" w:asciiTheme="minorEastAsia" w:hAnsiTheme="minorEastAsia" w:eastAsiaTheme="minorEastAsia"/>
          <w:color w:val="auto"/>
          <w:lang w:val="en-US" w:eastAsia="zh-CN"/>
        </w:rPr>
        <w:t>在项目完成后支付余款。</w:t>
      </w:r>
    </w:p>
    <w:p>
      <w:pPr>
        <w:pStyle w:val="26"/>
        <w:ind w:firstLine="482"/>
        <w:rPr>
          <w:rFonts w:asciiTheme="minorEastAsia" w:hAnsiTheme="minorEastAsia" w:eastAsiaTheme="minorEastAsia"/>
          <w:b/>
          <w:color w:val="auto"/>
          <w:szCs w:val="24"/>
        </w:rPr>
      </w:pPr>
      <w:r>
        <w:rPr>
          <w:rFonts w:hint="eastAsia" w:asciiTheme="minorEastAsia" w:hAnsiTheme="minorEastAsia" w:eastAsiaTheme="minorEastAsia"/>
          <w:b/>
          <w:color w:val="auto"/>
          <w:szCs w:val="24"/>
        </w:rPr>
        <w:t>7</w:t>
      </w:r>
      <w:r>
        <w:rPr>
          <w:rFonts w:asciiTheme="minorEastAsia" w:hAnsiTheme="minorEastAsia" w:eastAsiaTheme="minorEastAsia"/>
          <w:b/>
          <w:color w:val="auto"/>
          <w:szCs w:val="24"/>
        </w:rPr>
        <w:t>.</w:t>
      </w:r>
      <w:r>
        <w:rPr>
          <w:rFonts w:hint="eastAsia" w:asciiTheme="minorEastAsia" w:hAnsiTheme="minorEastAsia" w:eastAsiaTheme="minorEastAsia"/>
          <w:b/>
          <w:color w:val="auto"/>
          <w:szCs w:val="24"/>
        </w:rPr>
        <w:t>其他事宜</w:t>
      </w:r>
    </w:p>
    <w:p>
      <w:pPr>
        <w:pStyle w:val="26"/>
        <w:ind w:firstLine="480"/>
        <w:rPr>
          <w:rFonts w:asciiTheme="minorEastAsia" w:hAnsiTheme="minorEastAsia" w:eastAsiaTheme="minorEastAsia"/>
          <w:color w:val="auto"/>
        </w:rPr>
      </w:pPr>
      <w:r>
        <w:rPr>
          <w:rFonts w:hint="eastAsia" w:asciiTheme="minorEastAsia" w:hAnsiTheme="minorEastAsia" w:eastAsiaTheme="minorEastAsia"/>
          <w:color w:val="auto"/>
        </w:rPr>
        <w:t>（1）该项内容采购人为</w:t>
      </w:r>
      <w:r>
        <w:rPr>
          <w:rFonts w:hint="eastAsia" w:asciiTheme="minorEastAsia" w:hAnsiTheme="minorEastAsia" w:eastAsiaTheme="minorEastAsia"/>
          <w:color w:val="auto"/>
          <w:lang w:eastAsia="zh-CN"/>
        </w:rPr>
        <w:t>乐山市人力资源和社会保障局</w:t>
      </w:r>
      <w:r>
        <w:rPr>
          <w:rFonts w:hint="eastAsia" w:asciiTheme="minorEastAsia" w:hAnsiTheme="minorEastAsia" w:eastAsiaTheme="minorEastAsia"/>
          <w:color w:val="auto"/>
        </w:rPr>
        <w:t>；</w:t>
      </w:r>
    </w:p>
    <w:p>
      <w:pPr>
        <w:pStyle w:val="26"/>
        <w:ind w:firstLine="480"/>
        <w:rPr>
          <w:color w:val="auto"/>
        </w:rPr>
      </w:pPr>
      <w:r>
        <w:rPr>
          <w:rFonts w:hint="eastAsia" w:asciiTheme="minorEastAsia" w:hAnsiTheme="minorEastAsia" w:eastAsiaTheme="minorEastAsia"/>
          <w:color w:val="auto"/>
        </w:rPr>
        <w:t>（2）</w:t>
      </w:r>
      <w:r>
        <w:rPr>
          <w:rFonts w:hint="eastAsia" w:eastAsiaTheme="minorEastAsia"/>
          <w:color w:val="auto"/>
          <w:lang w:eastAsia="zh-CN"/>
        </w:rPr>
        <w:t>入选单位</w:t>
      </w:r>
      <w:r>
        <w:rPr>
          <w:rFonts w:hint="eastAsia"/>
          <w:color w:val="auto"/>
        </w:rPr>
        <w:t>承诺达到</w:t>
      </w:r>
      <w:r>
        <w:rPr>
          <w:rFonts w:hint="eastAsia"/>
          <w:color w:val="auto"/>
          <w:lang w:eastAsia="zh-CN"/>
        </w:rPr>
        <w:t>比选</w:t>
      </w:r>
      <w:r>
        <w:rPr>
          <w:rFonts w:hint="eastAsia"/>
          <w:color w:val="auto"/>
        </w:rPr>
        <w:t>文件中提出的工作要求，</w:t>
      </w:r>
      <w:r>
        <w:rPr>
          <w:rFonts w:hint="eastAsia"/>
          <w:color w:val="auto"/>
          <w:lang w:eastAsia="zh-CN"/>
        </w:rPr>
        <w:t>比选</w:t>
      </w:r>
      <w:r>
        <w:rPr>
          <w:rFonts w:hint="eastAsia"/>
          <w:color w:val="auto"/>
        </w:rPr>
        <w:t>结束后，活动主办方将在服务合同中根据</w:t>
      </w:r>
      <w:r>
        <w:rPr>
          <w:rFonts w:hint="eastAsia"/>
          <w:color w:val="auto"/>
          <w:lang w:eastAsia="zh-CN"/>
        </w:rPr>
        <w:t>比选</w:t>
      </w:r>
      <w:r>
        <w:rPr>
          <w:rFonts w:hint="eastAsia"/>
          <w:color w:val="auto"/>
        </w:rPr>
        <w:t>材料明确</w:t>
      </w:r>
      <w:r>
        <w:rPr>
          <w:rFonts w:hint="eastAsia" w:asciiTheme="minorEastAsia" w:hAnsiTheme="minorEastAsia" w:eastAsiaTheme="minorEastAsia"/>
          <w:color w:val="auto"/>
        </w:rPr>
        <w:t>合同履约指标，并根据履约指标完成情</w:t>
      </w:r>
      <w:r>
        <w:rPr>
          <w:rFonts w:hint="eastAsia"/>
          <w:color w:val="auto"/>
        </w:rPr>
        <w:t>况进行支付。</w:t>
      </w:r>
    </w:p>
    <w:p>
      <w:pPr>
        <w:rPr>
          <w:color w:val="auto"/>
        </w:rPr>
      </w:pPr>
      <w:r>
        <w:rPr>
          <w:color w:val="auto"/>
        </w:rPr>
        <w:br w:type="page"/>
      </w:r>
    </w:p>
    <w:bookmarkEnd w:id="1"/>
    <w:p>
      <w:pPr>
        <w:widowControl/>
        <w:jc w:val="left"/>
        <w:rPr>
          <w:rFonts w:ascii="仿宋_GB2312" w:eastAsia="黑体"/>
          <w:bCs/>
          <w:color w:val="auto"/>
          <w:kern w:val="44"/>
          <w:sz w:val="32"/>
          <w:szCs w:val="32"/>
        </w:rPr>
      </w:pPr>
    </w:p>
    <w:p>
      <w:pPr>
        <w:pStyle w:val="3"/>
        <w:rPr>
          <w:color w:val="auto"/>
          <w:szCs w:val="32"/>
        </w:rPr>
      </w:pPr>
      <w:bookmarkStart w:id="4" w:name="_Toc518649756"/>
      <w:bookmarkStart w:id="5" w:name="_Toc518649757"/>
      <w:r>
        <w:rPr>
          <w:rFonts w:hint="eastAsia"/>
          <w:color w:val="auto"/>
          <w:szCs w:val="32"/>
          <w:lang w:eastAsia="zh-CN"/>
        </w:rPr>
        <w:t>第三章</w:t>
      </w:r>
      <w:r>
        <w:rPr>
          <w:rFonts w:hint="eastAsia"/>
          <w:color w:val="auto"/>
          <w:szCs w:val="32"/>
          <w:lang w:val="en-US" w:eastAsia="zh-CN"/>
        </w:rPr>
        <w:t xml:space="preserve"> </w:t>
      </w:r>
      <w:r>
        <w:rPr>
          <w:rFonts w:hint="eastAsia"/>
          <w:color w:val="auto"/>
          <w:szCs w:val="32"/>
          <w:lang w:eastAsia="zh-CN"/>
        </w:rPr>
        <w:t>综合</w:t>
      </w:r>
      <w:r>
        <w:rPr>
          <w:rFonts w:hint="eastAsia"/>
          <w:color w:val="auto"/>
          <w:szCs w:val="32"/>
        </w:rPr>
        <w:t>评分标准</w:t>
      </w:r>
      <w:bookmarkEnd w:id="4"/>
    </w:p>
    <w:p>
      <w:pPr>
        <w:rPr>
          <w:color w:val="auto"/>
        </w:rPr>
      </w:pPr>
    </w:p>
    <w:tbl>
      <w:tblPr>
        <w:tblStyle w:val="13"/>
        <w:tblW w:w="9213"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1017"/>
        <w:gridCol w:w="518"/>
        <w:gridCol w:w="3628"/>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450" w:type="dxa"/>
            <w:noWrap/>
            <w:vAlign w:val="center"/>
          </w:tcPr>
          <w:p>
            <w:pPr>
              <w:widowControl/>
              <w:spacing w:line="280" w:lineRule="exact"/>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序号</w:t>
            </w:r>
          </w:p>
        </w:tc>
        <w:tc>
          <w:tcPr>
            <w:tcW w:w="1017" w:type="dxa"/>
            <w:noWrap/>
            <w:vAlign w:val="center"/>
          </w:tcPr>
          <w:p>
            <w:pPr>
              <w:widowControl/>
              <w:spacing w:line="280" w:lineRule="exact"/>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评分内容</w:t>
            </w:r>
          </w:p>
        </w:tc>
        <w:tc>
          <w:tcPr>
            <w:tcW w:w="518" w:type="dxa"/>
            <w:noWrap/>
            <w:vAlign w:val="center"/>
          </w:tcPr>
          <w:p>
            <w:pPr>
              <w:widowControl/>
              <w:spacing w:line="280" w:lineRule="exact"/>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分值</w:t>
            </w:r>
          </w:p>
        </w:tc>
        <w:tc>
          <w:tcPr>
            <w:tcW w:w="3628" w:type="dxa"/>
            <w:noWrap/>
            <w:vAlign w:val="center"/>
          </w:tcPr>
          <w:p>
            <w:pPr>
              <w:widowControl/>
              <w:spacing w:line="280" w:lineRule="exact"/>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lang w:eastAsia="zh-CN"/>
              </w:rPr>
              <w:t>基本要求</w:t>
            </w:r>
          </w:p>
        </w:tc>
        <w:tc>
          <w:tcPr>
            <w:tcW w:w="3600" w:type="dxa"/>
            <w:noWrap/>
            <w:vAlign w:val="center"/>
          </w:tcPr>
          <w:p>
            <w:pPr>
              <w:widowControl/>
              <w:spacing w:line="280" w:lineRule="exact"/>
              <w:jc w:val="center"/>
              <w:rPr>
                <w:rFonts w:ascii="宋体" w:hAnsi="宋体" w:eastAsia="宋体" w:cs="宋体"/>
                <w:b/>
                <w:bCs/>
                <w:color w:val="auto"/>
                <w:kern w:val="0"/>
                <w:sz w:val="18"/>
                <w:szCs w:val="18"/>
              </w:rPr>
            </w:pPr>
            <w:r>
              <w:rPr>
                <w:rFonts w:hint="eastAsia" w:ascii="宋体" w:hAnsi="宋体" w:eastAsia="宋体" w:cs="宋体"/>
                <w:b/>
                <w:bCs/>
                <w:color w:val="auto"/>
                <w:kern w:val="0"/>
                <w:sz w:val="18"/>
                <w:szCs w:val="18"/>
              </w:rPr>
              <w:t>评分</w:t>
            </w:r>
            <w:r>
              <w:rPr>
                <w:rFonts w:hint="eastAsia" w:ascii="宋体" w:hAnsi="宋体" w:cs="宋体"/>
                <w:b/>
                <w:bCs/>
                <w:color w:val="auto"/>
                <w:kern w:val="0"/>
                <w:sz w:val="18"/>
                <w:szCs w:val="18"/>
                <w:lang w:eastAsia="zh-CN"/>
              </w:rPr>
              <w:t>标</w:t>
            </w:r>
            <w:r>
              <w:rPr>
                <w:rFonts w:hint="eastAsia" w:ascii="宋体" w:hAnsi="宋体" w:eastAsia="宋体" w:cs="宋体"/>
                <w:b/>
                <w:bCs/>
                <w:color w:val="auto"/>
                <w:kern w:val="0"/>
                <w:sz w:val="18"/>
                <w:szCs w:val="18"/>
              </w:rPr>
              <w:t>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7" w:hRule="atLeast"/>
        </w:trPr>
        <w:tc>
          <w:tcPr>
            <w:tcW w:w="450" w:type="dxa"/>
            <w:noWrap w:val="0"/>
            <w:vAlign w:val="center"/>
          </w:tcPr>
          <w:p>
            <w:pPr>
              <w:widowControl/>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1017" w:type="dxa"/>
            <w:noWrap w:val="0"/>
            <w:vAlign w:val="center"/>
          </w:tcPr>
          <w:p>
            <w:pPr>
              <w:widowControl/>
              <w:spacing w:line="280" w:lineRule="exact"/>
              <w:jc w:val="center"/>
              <w:rPr>
                <w:rFonts w:ascii="宋体" w:hAnsi="宋体" w:eastAsia="宋体" w:cs="宋体"/>
                <w:color w:val="auto"/>
                <w:kern w:val="0"/>
                <w:sz w:val="18"/>
                <w:szCs w:val="18"/>
              </w:rPr>
            </w:pPr>
          </w:p>
          <w:p>
            <w:pPr>
              <w:widowControl/>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相关活动经验</w:t>
            </w:r>
          </w:p>
        </w:tc>
        <w:tc>
          <w:tcPr>
            <w:tcW w:w="518" w:type="dxa"/>
            <w:noWrap w:val="0"/>
            <w:vAlign w:val="center"/>
          </w:tcPr>
          <w:p>
            <w:pPr>
              <w:widowControl/>
              <w:spacing w:line="28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10</w:t>
            </w:r>
          </w:p>
        </w:tc>
        <w:tc>
          <w:tcPr>
            <w:tcW w:w="3628" w:type="dxa"/>
            <w:noWrap w:val="0"/>
            <w:vAlign w:val="top"/>
          </w:tcPr>
          <w:p>
            <w:pPr>
              <w:widowControl/>
              <w:spacing w:line="280" w:lineRule="exact"/>
              <w:jc w:val="left"/>
              <w:rPr>
                <w:rFonts w:ascii="宋体" w:hAnsi="宋体" w:eastAsia="宋体" w:cs="宋体"/>
                <w:color w:val="auto"/>
                <w:kern w:val="0"/>
                <w:sz w:val="18"/>
                <w:szCs w:val="18"/>
              </w:rPr>
            </w:pPr>
            <w:r>
              <w:rPr>
                <w:rFonts w:ascii="宋体" w:hAnsi="宋体" w:eastAsia="宋体" w:cs="宋体"/>
                <w:color w:val="auto"/>
                <w:kern w:val="0"/>
                <w:sz w:val="18"/>
                <w:szCs w:val="18"/>
              </w:rPr>
              <w:t>提供2018年1月至</w:t>
            </w:r>
            <w:r>
              <w:rPr>
                <w:rFonts w:hint="eastAsia" w:ascii="宋体" w:hAnsi="宋体" w:cs="宋体"/>
                <w:color w:val="auto"/>
                <w:kern w:val="0"/>
                <w:sz w:val="18"/>
                <w:szCs w:val="18"/>
                <w:lang w:eastAsia="zh-CN"/>
              </w:rPr>
              <w:t>比选</w:t>
            </w:r>
            <w:r>
              <w:rPr>
                <w:rFonts w:ascii="宋体" w:hAnsi="宋体" w:eastAsia="宋体" w:cs="宋体"/>
                <w:color w:val="auto"/>
                <w:kern w:val="0"/>
                <w:sz w:val="18"/>
                <w:szCs w:val="18"/>
              </w:rPr>
              <w:t>截止日为行政事业单位</w:t>
            </w:r>
            <w:r>
              <w:rPr>
                <w:rFonts w:hint="eastAsia" w:ascii="宋体" w:hAnsi="宋体" w:eastAsia="宋体" w:cs="宋体"/>
                <w:color w:val="auto"/>
                <w:kern w:val="0"/>
                <w:sz w:val="18"/>
                <w:szCs w:val="18"/>
              </w:rPr>
              <w:t>提供</w:t>
            </w:r>
            <w:r>
              <w:rPr>
                <w:rFonts w:hint="eastAsia" w:ascii="宋体" w:hAnsi="宋体" w:eastAsia="宋体" w:cs="宋体"/>
                <w:color w:val="auto"/>
                <w:kern w:val="0"/>
                <w:sz w:val="18"/>
                <w:szCs w:val="18"/>
                <w:lang w:val="en-US" w:eastAsia="zh-CN"/>
              </w:rPr>
              <w:t>过峰会</w:t>
            </w:r>
            <w:r>
              <w:rPr>
                <w:rFonts w:hint="eastAsia" w:ascii="宋体" w:hAnsi="宋体" w:eastAsia="宋体" w:cs="宋体"/>
                <w:color w:val="auto"/>
                <w:kern w:val="0"/>
                <w:sz w:val="18"/>
                <w:szCs w:val="18"/>
              </w:rPr>
              <w:t>活动成功案例</w:t>
            </w:r>
            <w:r>
              <w:rPr>
                <w:rFonts w:hint="eastAsia" w:ascii="宋体" w:hAnsi="宋体" w:eastAsia="宋体" w:cs="宋体"/>
                <w:color w:val="auto"/>
                <w:kern w:val="0"/>
                <w:sz w:val="18"/>
                <w:szCs w:val="18"/>
                <w:lang w:val="en-US" w:eastAsia="zh-CN"/>
              </w:rPr>
              <w:t>或被控股主体公司举办过类似成功案例，并承诺委派项目经理执行本峰会活动</w:t>
            </w:r>
            <w:r>
              <w:rPr>
                <w:rFonts w:hint="eastAsia" w:ascii="宋体" w:hAnsi="宋体" w:eastAsia="宋体" w:cs="宋体"/>
                <w:color w:val="auto"/>
                <w:kern w:val="0"/>
                <w:sz w:val="18"/>
                <w:szCs w:val="18"/>
              </w:rPr>
              <w:t>（包括</w:t>
            </w:r>
            <w:r>
              <w:rPr>
                <w:rFonts w:hint="eastAsia" w:ascii="宋体" w:hAnsi="宋体" w:eastAsia="宋体" w:cs="宋体"/>
                <w:color w:val="auto"/>
                <w:kern w:val="0"/>
                <w:sz w:val="18"/>
                <w:szCs w:val="18"/>
                <w:lang w:val="en-US" w:eastAsia="zh-CN"/>
              </w:rPr>
              <w:t>拟邀请的嘉宾名单及拟组织参会人员</w:t>
            </w:r>
            <w:r>
              <w:rPr>
                <w:rFonts w:hint="eastAsia" w:ascii="宋体" w:hAnsi="宋体" w:eastAsia="宋体" w:cs="宋体"/>
                <w:color w:val="auto"/>
                <w:kern w:val="0"/>
                <w:sz w:val="18"/>
                <w:szCs w:val="18"/>
              </w:rPr>
              <w:t>数量情况）</w:t>
            </w:r>
            <w:r>
              <w:rPr>
                <w:rFonts w:ascii="宋体" w:hAnsi="宋体" w:eastAsia="宋体" w:cs="宋体"/>
                <w:color w:val="auto"/>
                <w:kern w:val="0"/>
                <w:sz w:val="18"/>
                <w:szCs w:val="18"/>
              </w:rPr>
              <w:t>。</w:t>
            </w:r>
          </w:p>
        </w:tc>
        <w:tc>
          <w:tcPr>
            <w:tcW w:w="3600" w:type="dxa"/>
            <w:noWrap w:val="0"/>
            <w:vAlign w:val="top"/>
          </w:tcPr>
          <w:p>
            <w:pPr>
              <w:widowControl/>
              <w:spacing w:line="28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每</w:t>
            </w:r>
            <w:r>
              <w:rPr>
                <w:rFonts w:ascii="宋体" w:hAnsi="宋体" w:eastAsia="宋体" w:cs="宋体"/>
                <w:color w:val="auto"/>
                <w:kern w:val="0"/>
                <w:sz w:val="18"/>
                <w:szCs w:val="18"/>
              </w:rPr>
              <w:t>提供1项案例得</w:t>
            </w:r>
            <w:r>
              <w:rPr>
                <w:rFonts w:hint="eastAsia" w:ascii="宋体" w:hAnsi="宋体" w:eastAsia="宋体" w:cs="宋体"/>
                <w:color w:val="auto"/>
                <w:kern w:val="0"/>
                <w:sz w:val="18"/>
                <w:szCs w:val="18"/>
              </w:rPr>
              <w:t>5</w:t>
            </w:r>
            <w:r>
              <w:rPr>
                <w:rFonts w:ascii="宋体" w:hAnsi="宋体" w:eastAsia="宋体" w:cs="宋体"/>
                <w:color w:val="auto"/>
                <w:kern w:val="0"/>
                <w:sz w:val="18"/>
                <w:szCs w:val="18"/>
              </w:rPr>
              <w:t>分，</w:t>
            </w:r>
            <w:r>
              <w:rPr>
                <w:rFonts w:hint="eastAsia" w:ascii="宋体" w:hAnsi="宋体" w:eastAsia="宋体" w:cs="宋体"/>
                <w:color w:val="auto"/>
                <w:kern w:val="0"/>
                <w:sz w:val="18"/>
                <w:szCs w:val="18"/>
              </w:rPr>
              <w:t>本项</w:t>
            </w:r>
            <w:r>
              <w:rPr>
                <w:rFonts w:ascii="宋体" w:hAnsi="宋体" w:eastAsia="宋体" w:cs="宋体"/>
                <w:color w:val="auto"/>
                <w:kern w:val="0"/>
                <w:sz w:val="18"/>
                <w:szCs w:val="18"/>
              </w:rPr>
              <w:t>最高得</w:t>
            </w:r>
            <w:r>
              <w:rPr>
                <w:rFonts w:hint="eastAsia" w:ascii="宋体" w:hAnsi="宋体" w:eastAsia="宋体" w:cs="宋体"/>
                <w:color w:val="auto"/>
                <w:kern w:val="0"/>
                <w:sz w:val="18"/>
                <w:szCs w:val="18"/>
                <w:lang w:val="en-US" w:eastAsia="zh-CN"/>
              </w:rPr>
              <w:t>10</w:t>
            </w:r>
            <w:r>
              <w:rPr>
                <w:rFonts w:ascii="宋体" w:hAnsi="宋体" w:eastAsia="宋体" w:cs="宋体"/>
                <w:color w:val="auto"/>
                <w:kern w:val="0"/>
                <w:sz w:val="18"/>
                <w:szCs w:val="18"/>
              </w:rPr>
              <w:t>分</w:t>
            </w:r>
            <w:r>
              <w:rPr>
                <w:rFonts w:hint="eastAsia" w:ascii="宋体" w:hAnsi="宋体" w:eastAsia="宋体" w:cs="宋体"/>
                <w:color w:val="auto"/>
                <w:kern w:val="0"/>
                <w:sz w:val="18"/>
                <w:szCs w:val="18"/>
              </w:rPr>
              <w:t>，否则不得分。</w:t>
            </w:r>
            <w:r>
              <w:rPr>
                <w:rFonts w:ascii="宋体" w:hAnsi="宋体" w:eastAsia="宋体" w:cs="宋体"/>
                <w:color w:val="auto"/>
                <w:kern w:val="0"/>
                <w:sz w:val="18"/>
                <w:szCs w:val="18"/>
              </w:rPr>
              <w:t>要求提供合同关键页</w:t>
            </w:r>
            <w:r>
              <w:rPr>
                <w:rFonts w:hint="eastAsia" w:ascii="宋体" w:hAnsi="宋体" w:eastAsia="宋体" w:cs="宋体"/>
                <w:color w:val="auto"/>
                <w:kern w:val="0"/>
                <w:sz w:val="18"/>
                <w:szCs w:val="18"/>
                <w:highlight w:val="none"/>
              </w:rPr>
              <w:t>或中标通</w:t>
            </w:r>
            <w:r>
              <w:rPr>
                <w:rFonts w:hint="eastAsia" w:ascii="宋体" w:hAnsi="宋体" w:eastAsia="宋体" w:cs="宋体"/>
                <w:color w:val="auto"/>
                <w:kern w:val="0"/>
                <w:sz w:val="18"/>
                <w:szCs w:val="18"/>
              </w:rPr>
              <w:t>知书</w:t>
            </w:r>
            <w:r>
              <w:rPr>
                <w:rFonts w:ascii="宋体" w:hAnsi="宋体" w:eastAsia="宋体" w:cs="宋体"/>
                <w:color w:val="auto"/>
                <w:kern w:val="0"/>
                <w:sz w:val="18"/>
                <w:szCs w:val="18"/>
              </w:rPr>
              <w:t>扫描件，原件备查。如未按要求提供证明材料，或所提供的证明材料未能体现上述评分内容的，视为该证明材料无效。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450" w:type="dxa"/>
            <w:noWrap w:val="0"/>
            <w:vAlign w:val="center"/>
          </w:tcPr>
          <w:p>
            <w:pPr>
              <w:widowControl/>
              <w:spacing w:line="280" w:lineRule="exact"/>
              <w:jc w:val="center"/>
              <w:rPr>
                <w:rFonts w:ascii="宋体" w:hAnsi="宋体" w:eastAsia="宋体" w:cs="宋体"/>
                <w:color w:val="auto"/>
                <w:kern w:val="0"/>
                <w:sz w:val="18"/>
                <w:szCs w:val="18"/>
                <w:highlight w:val="yellow"/>
              </w:rPr>
            </w:pPr>
            <w:r>
              <w:rPr>
                <w:rFonts w:hint="eastAsia" w:ascii="宋体" w:hAnsi="宋体" w:eastAsia="宋体" w:cs="宋体"/>
                <w:color w:val="auto"/>
                <w:kern w:val="0"/>
                <w:sz w:val="18"/>
                <w:szCs w:val="18"/>
              </w:rPr>
              <w:t>2</w:t>
            </w:r>
          </w:p>
        </w:tc>
        <w:tc>
          <w:tcPr>
            <w:tcW w:w="1017" w:type="dxa"/>
            <w:noWrap w:val="0"/>
            <w:vAlign w:val="center"/>
          </w:tcPr>
          <w:p>
            <w:pPr>
              <w:widowControl/>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项目负责人情况（仅限1人）</w:t>
            </w:r>
          </w:p>
        </w:tc>
        <w:tc>
          <w:tcPr>
            <w:tcW w:w="518" w:type="dxa"/>
            <w:noWrap w:val="0"/>
            <w:vAlign w:val="center"/>
          </w:tcPr>
          <w:p>
            <w:pPr>
              <w:widowControl/>
              <w:spacing w:line="280" w:lineRule="exact"/>
              <w:jc w:val="center"/>
              <w:rPr>
                <w:rFonts w:hint="default" w:ascii="宋体" w:hAnsi="宋体" w:eastAsia="宋体" w:cs="宋体"/>
                <w:color w:val="auto"/>
                <w:kern w:val="0"/>
                <w:sz w:val="18"/>
                <w:szCs w:val="18"/>
                <w:lang w:val="en" w:eastAsia="zh-CN"/>
              </w:rPr>
            </w:pPr>
            <w:r>
              <w:rPr>
                <w:rFonts w:hint="default" w:ascii="宋体" w:hAnsi="宋体" w:cs="宋体"/>
                <w:color w:val="auto"/>
                <w:kern w:val="0"/>
                <w:sz w:val="18"/>
                <w:szCs w:val="18"/>
                <w:lang w:val="en" w:eastAsia="zh-CN"/>
              </w:rPr>
              <w:t>15</w:t>
            </w:r>
          </w:p>
        </w:tc>
        <w:tc>
          <w:tcPr>
            <w:tcW w:w="3628" w:type="dxa"/>
            <w:noWrap w:val="0"/>
            <w:vAlign w:val="center"/>
          </w:tcPr>
          <w:p>
            <w:pPr>
              <w:widowControl/>
              <w:spacing w:line="28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项目负责人201</w:t>
            </w:r>
            <w:r>
              <w:rPr>
                <w:rFonts w:ascii="宋体" w:hAnsi="宋体" w:eastAsia="宋体" w:cs="宋体"/>
                <w:color w:val="auto"/>
                <w:kern w:val="0"/>
                <w:sz w:val="18"/>
                <w:szCs w:val="18"/>
              </w:rPr>
              <w:t>8</w:t>
            </w:r>
            <w:r>
              <w:rPr>
                <w:rFonts w:hint="eastAsia" w:ascii="宋体" w:hAnsi="宋体" w:eastAsia="宋体" w:cs="宋体"/>
                <w:color w:val="auto"/>
                <w:kern w:val="0"/>
                <w:sz w:val="18"/>
                <w:szCs w:val="18"/>
              </w:rPr>
              <w:t>年至今</w:t>
            </w:r>
            <w:r>
              <w:rPr>
                <w:rFonts w:ascii="宋体" w:hAnsi="宋体" w:eastAsia="宋体" w:cs="宋体"/>
                <w:color w:val="auto"/>
                <w:kern w:val="0"/>
                <w:sz w:val="18"/>
                <w:szCs w:val="18"/>
              </w:rPr>
              <w:t>具有行政事业单位</w:t>
            </w:r>
            <w:r>
              <w:rPr>
                <w:rFonts w:hint="eastAsia" w:ascii="宋体" w:hAnsi="宋体" w:eastAsia="宋体" w:cs="宋体"/>
                <w:color w:val="auto"/>
                <w:kern w:val="0"/>
                <w:sz w:val="18"/>
                <w:szCs w:val="18"/>
              </w:rPr>
              <w:t>两场及以上</w:t>
            </w:r>
            <w:r>
              <w:rPr>
                <w:rFonts w:hint="eastAsia" w:ascii="宋体" w:hAnsi="宋体" w:eastAsia="宋体" w:cs="宋体"/>
                <w:color w:val="auto"/>
                <w:kern w:val="0"/>
                <w:sz w:val="18"/>
                <w:szCs w:val="18"/>
                <w:lang w:val="en-US" w:eastAsia="zh-CN"/>
              </w:rPr>
              <w:t>同等规格的</w:t>
            </w:r>
            <w:r>
              <w:rPr>
                <w:rFonts w:hint="eastAsia" w:ascii="宋体" w:hAnsi="宋体" w:eastAsia="宋体" w:cs="宋体"/>
                <w:color w:val="auto"/>
                <w:kern w:val="0"/>
                <w:sz w:val="18"/>
                <w:szCs w:val="18"/>
              </w:rPr>
              <w:t>活动执行经验。</w:t>
            </w:r>
          </w:p>
        </w:tc>
        <w:tc>
          <w:tcPr>
            <w:tcW w:w="3600" w:type="dxa"/>
            <w:noWrap w:val="0"/>
            <w:vAlign w:val="center"/>
          </w:tcPr>
          <w:p>
            <w:pPr>
              <w:widowControl/>
              <w:spacing w:line="280" w:lineRule="exact"/>
              <w:jc w:val="left"/>
              <w:rPr>
                <w:rFonts w:ascii="宋体" w:hAnsi="宋体" w:eastAsia="宋体" w:cs="宋体"/>
                <w:color w:val="auto"/>
                <w:kern w:val="0"/>
                <w:sz w:val="18"/>
                <w:szCs w:val="18"/>
              </w:rPr>
            </w:pPr>
            <w:r>
              <w:rPr>
                <w:rFonts w:ascii="宋体" w:hAnsi="宋体" w:eastAsia="宋体" w:cs="宋体"/>
                <w:color w:val="auto"/>
                <w:kern w:val="0"/>
                <w:sz w:val="18"/>
                <w:szCs w:val="18"/>
              </w:rPr>
              <w:t>提供</w:t>
            </w:r>
            <w:r>
              <w:rPr>
                <w:rFonts w:hint="eastAsia" w:ascii="宋体" w:hAnsi="宋体" w:eastAsia="宋体" w:cs="宋体"/>
                <w:color w:val="auto"/>
                <w:kern w:val="0"/>
                <w:sz w:val="18"/>
                <w:szCs w:val="18"/>
                <w:lang w:val="en-US" w:eastAsia="zh-CN"/>
              </w:rPr>
              <w:t>1</w:t>
            </w:r>
            <w:r>
              <w:rPr>
                <w:rFonts w:hint="eastAsia" w:ascii="宋体" w:hAnsi="宋体" w:eastAsia="宋体" w:cs="宋体"/>
                <w:color w:val="auto"/>
                <w:kern w:val="0"/>
                <w:sz w:val="18"/>
                <w:szCs w:val="18"/>
              </w:rPr>
              <w:t>场活动经验材料得</w:t>
            </w:r>
            <w:r>
              <w:rPr>
                <w:rFonts w:hint="default" w:ascii="宋体" w:hAnsi="宋体" w:cs="宋体"/>
                <w:color w:val="auto"/>
                <w:kern w:val="0"/>
                <w:sz w:val="18"/>
                <w:szCs w:val="18"/>
                <w:lang w:val="en" w:eastAsia="zh-CN"/>
              </w:rPr>
              <w:t>15</w:t>
            </w:r>
            <w:r>
              <w:rPr>
                <w:rFonts w:hint="eastAsia" w:ascii="宋体" w:hAnsi="宋体" w:eastAsia="宋体" w:cs="宋体"/>
                <w:color w:val="auto"/>
                <w:kern w:val="0"/>
                <w:sz w:val="18"/>
                <w:szCs w:val="18"/>
              </w:rPr>
              <w:t>分，在此基础上，每增加1场加</w:t>
            </w:r>
            <w:r>
              <w:rPr>
                <w:rFonts w:hint="eastAsia" w:ascii="宋体" w:hAnsi="宋体" w:eastAsia="宋体" w:cs="宋体"/>
                <w:color w:val="auto"/>
                <w:kern w:val="0"/>
                <w:sz w:val="18"/>
                <w:szCs w:val="18"/>
                <w:lang w:val="en-US" w:eastAsia="zh-CN"/>
              </w:rPr>
              <w:t>1</w:t>
            </w:r>
            <w:r>
              <w:rPr>
                <w:rFonts w:hint="eastAsia" w:ascii="宋体" w:hAnsi="宋体" w:eastAsia="宋体" w:cs="宋体"/>
                <w:color w:val="auto"/>
                <w:kern w:val="0"/>
                <w:sz w:val="18"/>
                <w:szCs w:val="18"/>
              </w:rPr>
              <w:t>分，最高得</w:t>
            </w:r>
            <w:r>
              <w:rPr>
                <w:rFonts w:hint="eastAsia" w:ascii="宋体" w:hAnsi="宋体" w:eastAsia="宋体" w:cs="宋体"/>
                <w:color w:val="auto"/>
                <w:kern w:val="0"/>
                <w:sz w:val="18"/>
                <w:szCs w:val="18"/>
                <w:lang w:val="en-US" w:eastAsia="zh-CN"/>
              </w:rPr>
              <w:t>25</w:t>
            </w:r>
            <w:r>
              <w:rPr>
                <w:rFonts w:hint="eastAsia" w:ascii="宋体" w:hAnsi="宋体" w:eastAsia="宋体" w:cs="宋体"/>
                <w:color w:val="auto"/>
                <w:kern w:val="0"/>
                <w:sz w:val="18"/>
                <w:szCs w:val="18"/>
              </w:rPr>
              <w:t>分</w:t>
            </w:r>
            <w:r>
              <w:rPr>
                <w:rFonts w:hint="eastAsia" w:ascii="宋体" w:hAnsi="宋体" w:cs="宋体"/>
                <w:color w:val="auto"/>
                <w:kern w:val="0"/>
                <w:sz w:val="18"/>
                <w:szCs w:val="18"/>
                <w:lang w:eastAsia="zh-CN"/>
              </w:rPr>
              <w:t>〔</w:t>
            </w:r>
            <w:r>
              <w:rPr>
                <w:rFonts w:ascii="宋体" w:hAnsi="宋体" w:eastAsia="宋体" w:cs="宋体"/>
                <w:color w:val="auto"/>
                <w:kern w:val="0"/>
                <w:sz w:val="18"/>
                <w:szCs w:val="18"/>
              </w:rPr>
              <w:t>提供</w:t>
            </w:r>
            <w:r>
              <w:rPr>
                <w:rFonts w:hint="eastAsia" w:ascii="宋体" w:hAnsi="宋体" w:eastAsia="宋体" w:cs="宋体"/>
                <w:color w:val="auto"/>
                <w:kern w:val="0"/>
                <w:sz w:val="18"/>
                <w:szCs w:val="18"/>
                <w:lang w:val="en-US" w:eastAsia="zh-CN"/>
              </w:rPr>
              <w:t>峰会</w:t>
            </w:r>
            <w:r>
              <w:rPr>
                <w:rFonts w:hint="eastAsia" w:ascii="宋体" w:hAnsi="宋体" w:eastAsia="宋体" w:cs="宋体"/>
                <w:color w:val="auto"/>
                <w:kern w:val="0"/>
                <w:sz w:val="18"/>
                <w:szCs w:val="18"/>
              </w:rPr>
              <w:t>活动</w:t>
            </w:r>
            <w:r>
              <w:rPr>
                <w:rFonts w:ascii="宋体" w:hAnsi="宋体" w:eastAsia="宋体" w:cs="宋体"/>
                <w:color w:val="auto"/>
                <w:kern w:val="0"/>
                <w:sz w:val="18"/>
                <w:szCs w:val="18"/>
              </w:rPr>
              <w:t>合同关键页扫描件，合同关键页</w:t>
            </w:r>
            <w:r>
              <w:rPr>
                <w:rFonts w:hint="eastAsia" w:ascii="宋体" w:hAnsi="宋体" w:eastAsia="宋体" w:cs="宋体"/>
                <w:color w:val="auto"/>
                <w:kern w:val="0"/>
                <w:sz w:val="18"/>
                <w:szCs w:val="18"/>
              </w:rPr>
              <w:t>需</w:t>
            </w:r>
            <w:r>
              <w:rPr>
                <w:rFonts w:ascii="宋体" w:hAnsi="宋体" w:eastAsia="宋体" w:cs="宋体"/>
                <w:color w:val="auto"/>
                <w:kern w:val="0"/>
                <w:sz w:val="18"/>
                <w:szCs w:val="18"/>
              </w:rPr>
              <w:t>体现项目负责人信息</w:t>
            </w:r>
            <w:r>
              <w:rPr>
                <w:rFonts w:hint="eastAsia" w:ascii="宋体" w:hAnsi="宋体" w:eastAsia="宋体" w:cs="宋体"/>
                <w:color w:val="auto"/>
                <w:kern w:val="0"/>
                <w:sz w:val="18"/>
                <w:szCs w:val="18"/>
              </w:rPr>
              <w:t>，同一行政事业单位不累计得分</w:t>
            </w:r>
            <w:r>
              <w:rPr>
                <w:rFonts w:hint="eastAsia" w:ascii="宋体" w:hAnsi="宋体" w:cs="宋体"/>
                <w:color w:val="auto"/>
                <w:kern w:val="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450" w:type="dxa"/>
            <w:noWrap w:val="0"/>
            <w:vAlign w:val="center"/>
          </w:tcPr>
          <w:p>
            <w:pPr>
              <w:widowControl/>
              <w:spacing w:line="280" w:lineRule="exact"/>
              <w:jc w:val="center"/>
              <w:rPr>
                <w:rFonts w:hint="default" w:ascii="宋体" w:hAnsi="宋体" w:eastAsia="宋体" w:cs="宋体"/>
                <w:color w:val="auto"/>
                <w:kern w:val="0"/>
                <w:sz w:val="18"/>
                <w:szCs w:val="18"/>
                <w:lang w:val="en" w:eastAsia="zh-CN" w:bidi="ar-SA"/>
              </w:rPr>
            </w:pPr>
            <w:r>
              <w:rPr>
                <w:rFonts w:hint="eastAsia" w:ascii="宋体" w:hAnsi="宋体" w:cs="宋体"/>
                <w:color w:val="auto"/>
                <w:kern w:val="0"/>
                <w:sz w:val="18"/>
                <w:szCs w:val="18"/>
                <w:lang w:val="en-US" w:eastAsia="zh-CN"/>
              </w:rPr>
              <w:t>3</w:t>
            </w:r>
          </w:p>
        </w:tc>
        <w:tc>
          <w:tcPr>
            <w:tcW w:w="1017" w:type="dxa"/>
            <w:noWrap w:val="0"/>
            <w:vAlign w:val="center"/>
          </w:tcPr>
          <w:p>
            <w:pPr>
              <w:widowControl/>
              <w:spacing w:line="280" w:lineRule="exact"/>
              <w:jc w:val="left"/>
              <w:rPr>
                <w:rFonts w:hint="eastAsia" w:ascii="宋体" w:hAnsi="宋体" w:eastAsia="宋体" w:cs="宋体"/>
                <w:color w:val="auto"/>
                <w:kern w:val="0"/>
                <w:sz w:val="18"/>
                <w:szCs w:val="18"/>
                <w:lang w:val="en" w:eastAsia="zh-CN" w:bidi="ar-SA"/>
              </w:rPr>
            </w:pPr>
            <w:r>
              <w:rPr>
                <w:rFonts w:hint="eastAsia" w:ascii="宋体" w:hAnsi="宋体" w:eastAsia="宋体" w:cs="宋体"/>
                <w:color w:val="auto"/>
                <w:kern w:val="0"/>
                <w:sz w:val="18"/>
                <w:szCs w:val="18"/>
                <w:lang w:val="en-US" w:eastAsia="zh-CN"/>
              </w:rPr>
              <w:t>峰会方案</w:t>
            </w:r>
          </w:p>
        </w:tc>
        <w:tc>
          <w:tcPr>
            <w:tcW w:w="518" w:type="dxa"/>
            <w:noWrap w:val="0"/>
            <w:vAlign w:val="center"/>
          </w:tcPr>
          <w:p>
            <w:pPr>
              <w:widowControl/>
              <w:spacing w:line="280" w:lineRule="exact"/>
              <w:jc w:val="center"/>
              <w:rPr>
                <w:rFonts w:hint="eastAsia" w:ascii="宋体" w:hAnsi="宋体" w:eastAsia="宋体" w:cs="宋体"/>
                <w:color w:val="auto"/>
                <w:kern w:val="0"/>
                <w:sz w:val="18"/>
                <w:szCs w:val="18"/>
                <w:lang w:val="en-US" w:eastAsia="zh-CN" w:bidi="ar-SA"/>
              </w:rPr>
            </w:pPr>
            <w:r>
              <w:rPr>
                <w:rFonts w:hint="default" w:ascii="宋体" w:hAnsi="宋体" w:cs="宋体"/>
                <w:color w:val="auto"/>
                <w:kern w:val="0"/>
                <w:sz w:val="18"/>
                <w:szCs w:val="18"/>
                <w:lang w:val="en" w:eastAsia="zh-CN"/>
              </w:rPr>
              <w:t>15</w:t>
            </w:r>
          </w:p>
        </w:tc>
        <w:tc>
          <w:tcPr>
            <w:tcW w:w="3628" w:type="dxa"/>
            <w:noWrap w:val="0"/>
            <w:vAlign w:val="center"/>
          </w:tcPr>
          <w:p>
            <w:pPr>
              <w:widowControl/>
              <w:spacing w:line="280" w:lineRule="exact"/>
              <w:jc w:val="left"/>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方案具有合理性和可操作性，内容要点需涵盖采购项目的基本要求并对招聘成效设置基本指标。（相关招标成效指标将纳入合同条款）。</w:t>
            </w:r>
          </w:p>
        </w:tc>
        <w:tc>
          <w:tcPr>
            <w:tcW w:w="3600" w:type="dxa"/>
            <w:noWrap w:val="0"/>
            <w:vAlign w:val="center"/>
          </w:tcPr>
          <w:p>
            <w:pPr>
              <w:widowControl/>
              <w:spacing w:line="280" w:lineRule="exact"/>
              <w:jc w:val="left"/>
              <w:rPr>
                <w:rFonts w:hint="eastAsia" w:ascii="宋体" w:hAnsi="宋体" w:eastAsia="宋体" w:cs="宋体"/>
                <w:color w:val="auto"/>
                <w:kern w:val="0"/>
                <w:sz w:val="18"/>
                <w:szCs w:val="18"/>
                <w:lang w:val="en-US" w:eastAsia="zh-CN" w:bidi="ar-SA"/>
              </w:rPr>
            </w:pPr>
            <w:r>
              <w:rPr>
                <w:rFonts w:hint="eastAsia" w:ascii="宋体" w:hAnsi="宋体" w:cs="宋体"/>
                <w:color w:val="auto"/>
                <w:kern w:val="0"/>
                <w:sz w:val="18"/>
                <w:szCs w:val="18"/>
                <w:lang w:eastAsia="zh-CN"/>
              </w:rPr>
              <w:t>参与比选单位</w:t>
            </w:r>
            <w:r>
              <w:rPr>
                <w:rFonts w:ascii="宋体" w:hAnsi="宋体" w:eastAsia="宋体" w:cs="宋体"/>
                <w:color w:val="auto"/>
                <w:kern w:val="0"/>
                <w:sz w:val="18"/>
                <w:szCs w:val="18"/>
              </w:rPr>
              <w:t>提供的方案</w:t>
            </w:r>
            <w:r>
              <w:rPr>
                <w:rFonts w:hint="eastAsia" w:ascii="宋体" w:hAnsi="宋体" w:eastAsia="宋体" w:cs="宋体"/>
                <w:color w:val="auto"/>
                <w:kern w:val="0"/>
                <w:sz w:val="18"/>
                <w:szCs w:val="18"/>
              </w:rPr>
              <w:t>和完成指标</w:t>
            </w:r>
            <w:r>
              <w:rPr>
                <w:rFonts w:ascii="宋体" w:hAnsi="宋体" w:eastAsia="宋体" w:cs="宋体"/>
                <w:color w:val="auto"/>
                <w:kern w:val="0"/>
                <w:sz w:val="18"/>
                <w:szCs w:val="18"/>
              </w:rPr>
              <w:t>相对合理</w:t>
            </w:r>
            <w:r>
              <w:rPr>
                <w:rFonts w:hint="eastAsia" w:ascii="宋体" w:hAnsi="宋体" w:eastAsia="宋体" w:cs="宋体"/>
                <w:color w:val="auto"/>
                <w:kern w:val="0"/>
                <w:sz w:val="18"/>
                <w:szCs w:val="18"/>
              </w:rPr>
              <w:t>、</w:t>
            </w:r>
            <w:r>
              <w:rPr>
                <w:rFonts w:ascii="宋体" w:hAnsi="宋体" w:eastAsia="宋体" w:cs="宋体"/>
                <w:color w:val="auto"/>
                <w:kern w:val="0"/>
                <w:sz w:val="18"/>
                <w:szCs w:val="18"/>
              </w:rPr>
              <w:t>可行</w:t>
            </w:r>
            <w:r>
              <w:rPr>
                <w:rFonts w:hint="eastAsia" w:ascii="宋体" w:hAnsi="宋体" w:eastAsia="宋体" w:cs="宋体"/>
                <w:color w:val="auto"/>
                <w:kern w:val="0"/>
                <w:sz w:val="18"/>
                <w:szCs w:val="18"/>
              </w:rPr>
              <w:t>，得</w:t>
            </w:r>
            <w:r>
              <w:rPr>
                <w:rFonts w:hint="default" w:ascii="宋体" w:hAnsi="宋体" w:cs="宋体"/>
                <w:color w:val="auto"/>
                <w:kern w:val="0"/>
                <w:sz w:val="18"/>
                <w:szCs w:val="18"/>
                <w:lang w:val="en"/>
              </w:rPr>
              <w:t>15</w:t>
            </w:r>
            <w:r>
              <w:rPr>
                <w:rFonts w:hint="eastAsia" w:ascii="宋体" w:hAnsi="宋体" w:eastAsia="宋体" w:cs="宋体"/>
                <w:color w:val="auto"/>
                <w:kern w:val="0"/>
                <w:sz w:val="18"/>
                <w:szCs w:val="18"/>
              </w:rPr>
              <w:t>分</w:t>
            </w:r>
            <w:r>
              <w:rPr>
                <w:rFonts w:ascii="宋体" w:hAnsi="宋体" w:eastAsia="宋体" w:cs="宋体"/>
                <w:color w:val="auto"/>
                <w:kern w:val="0"/>
                <w:sz w:val="18"/>
                <w:szCs w:val="18"/>
              </w:rPr>
              <w:t>；提供方案基本完善，方案基本合理可行</w:t>
            </w:r>
            <w:r>
              <w:rPr>
                <w:rFonts w:hint="eastAsia" w:ascii="宋体" w:hAnsi="宋体" w:eastAsia="宋体" w:cs="宋体"/>
                <w:color w:val="auto"/>
                <w:kern w:val="0"/>
                <w:sz w:val="18"/>
                <w:szCs w:val="18"/>
              </w:rPr>
              <w:t>，得</w:t>
            </w:r>
            <w:r>
              <w:rPr>
                <w:rFonts w:hint="default" w:ascii="宋体" w:hAnsi="宋体" w:cs="宋体"/>
                <w:color w:val="auto"/>
                <w:kern w:val="0"/>
                <w:sz w:val="18"/>
                <w:szCs w:val="18"/>
                <w:lang w:val="en"/>
              </w:rPr>
              <w:t>10</w:t>
            </w:r>
            <w:r>
              <w:rPr>
                <w:rFonts w:hint="eastAsia" w:ascii="宋体" w:hAnsi="宋体" w:eastAsia="宋体" w:cs="宋体"/>
                <w:color w:val="auto"/>
                <w:kern w:val="0"/>
                <w:sz w:val="18"/>
                <w:szCs w:val="18"/>
              </w:rPr>
              <w:t>分</w:t>
            </w:r>
            <w:r>
              <w:rPr>
                <w:rFonts w:ascii="宋体" w:hAnsi="宋体" w:eastAsia="宋体" w:cs="宋体"/>
                <w:color w:val="auto"/>
                <w:kern w:val="0"/>
                <w:sz w:val="18"/>
                <w:szCs w:val="18"/>
              </w:rPr>
              <w:t>；提供的方案不完善，方案较为合理可行</w:t>
            </w:r>
            <w:r>
              <w:rPr>
                <w:rFonts w:hint="eastAsia" w:ascii="宋体" w:hAnsi="宋体" w:eastAsia="宋体" w:cs="宋体"/>
                <w:color w:val="auto"/>
                <w:kern w:val="0"/>
                <w:sz w:val="18"/>
                <w:szCs w:val="18"/>
              </w:rPr>
              <w:t>，得</w:t>
            </w:r>
            <w:r>
              <w:rPr>
                <w:rFonts w:hint="default" w:ascii="宋体" w:hAnsi="宋体" w:cs="宋体"/>
                <w:color w:val="auto"/>
                <w:kern w:val="0"/>
                <w:sz w:val="18"/>
                <w:szCs w:val="18"/>
                <w:lang w:val="en"/>
              </w:rPr>
              <w:t>8</w:t>
            </w:r>
            <w:r>
              <w:rPr>
                <w:rFonts w:hint="eastAsia" w:ascii="宋体" w:hAnsi="宋体" w:eastAsia="宋体" w:cs="宋体"/>
                <w:color w:val="auto"/>
                <w:kern w:val="0"/>
                <w:sz w:val="18"/>
                <w:szCs w:val="18"/>
              </w:rPr>
              <w:t>分</w:t>
            </w:r>
            <w:r>
              <w:rPr>
                <w:rFonts w:ascii="宋体" w:hAnsi="宋体" w:eastAsia="宋体" w:cs="宋体"/>
                <w:color w:val="auto"/>
                <w:kern w:val="0"/>
                <w:sz w:val="18"/>
                <w:szCs w:val="18"/>
              </w:rPr>
              <w:t>； 差评分标准：提供的方案不完善或方案不合理可行</w:t>
            </w:r>
            <w:r>
              <w:rPr>
                <w:rFonts w:hint="eastAsia" w:ascii="宋体" w:hAnsi="宋体" w:eastAsia="宋体" w:cs="宋体"/>
                <w:color w:val="auto"/>
                <w:kern w:val="0"/>
                <w:sz w:val="18"/>
                <w:szCs w:val="18"/>
              </w:rPr>
              <w:t>，得0分。</w:t>
            </w:r>
            <w:r>
              <w:rPr>
                <w:rFonts w:ascii="宋体" w:hAnsi="宋体" w:eastAsia="宋体" w:cs="宋体"/>
                <w:color w:val="auto"/>
                <w:kern w:val="0"/>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450" w:type="dxa"/>
            <w:noWrap w:val="0"/>
            <w:vAlign w:val="center"/>
          </w:tcPr>
          <w:p>
            <w:pPr>
              <w:widowControl/>
              <w:spacing w:line="280" w:lineRule="exact"/>
              <w:jc w:val="center"/>
              <w:rPr>
                <w:rFonts w:hint="eastAsia" w:ascii="宋体" w:hAnsi="宋体" w:eastAsia="宋体" w:cs="宋体"/>
                <w:color w:val="auto"/>
                <w:kern w:val="0"/>
                <w:sz w:val="18"/>
                <w:szCs w:val="18"/>
                <w:lang w:val="en" w:eastAsia="zh-CN" w:bidi="ar-SA"/>
              </w:rPr>
            </w:pPr>
            <w:r>
              <w:rPr>
                <w:rFonts w:hint="eastAsia" w:ascii="宋体" w:hAnsi="宋体" w:cs="宋体"/>
                <w:color w:val="auto"/>
                <w:kern w:val="0"/>
                <w:sz w:val="18"/>
                <w:szCs w:val="18"/>
                <w:lang w:val="en-US" w:eastAsia="zh-CN"/>
              </w:rPr>
              <w:t>4</w:t>
            </w:r>
          </w:p>
        </w:tc>
        <w:tc>
          <w:tcPr>
            <w:tcW w:w="1017" w:type="dxa"/>
            <w:noWrap w:val="0"/>
            <w:vAlign w:val="center"/>
          </w:tcPr>
          <w:p>
            <w:pPr>
              <w:jc w:val="center"/>
              <w:rPr>
                <w:rFonts w:hint="eastAsia" w:ascii="宋体" w:hAnsi="宋体" w:eastAsia="宋体" w:cs="宋体"/>
                <w:color w:val="auto"/>
                <w:kern w:val="0"/>
                <w:sz w:val="18"/>
                <w:szCs w:val="18"/>
                <w:lang w:val="en" w:eastAsia="zh-CN" w:bidi="ar-SA"/>
              </w:rPr>
            </w:pPr>
            <w:r>
              <w:rPr>
                <w:rFonts w:hint="eastAsia" w:ascii="宋体" w:hAnsi="宋体" w:eastAsia="宋体" w:cs="宋体"/>
                <w:color w:val="auto"/>
                <w:kern w:val="0"/>
                <w:sz w:val="18"/>
                <w:szCs w:val="18"/>
                <w:lang w:val="en-US" w:eastAsia="zh-CN"/>
              </w:rPr>
              <w:t>撰写大峨眉旅游圈</w:t>
            </w:r>
            <w:r>
              <w:rPr>
                <w:rFonts w:hint="eastAsia" w:ascii="宋体" w:hAnsi="宋体" w:cs="宋体"/>
                <w:color w:val="auto"/>
                <w:kern w:val="0"/>
                <w:sz w:val="18"/>
                <w:szCs w:val="18"/>
                <w:lang w:val="en-US" w:eastAsia="zh-CN"/>
              </w:rPr>
              <w:t>人才</w:t>
            </w:r>
            <w:r>
              <w:rPr>
                <w:rFonts w:hint="eastAsia" w:ascii="宋体" w:hAnsi="宋体" w:eastAsia="宋体" w:cs="宋体"/>
                <w:color w:val="auto"/>
                <w:kern w:val="0"/>
                <w:sz w:val="18"/>
                <w:szCs w:val="18"/>
                <w:lang w:val="en-US" w:eastAsia="zh-CN"/>
              </w:rPr>
              <w:t>发展白皮书</w:t>
            </w:r>
          </w:p>
        </w:tc>
        <w:tc>
          <w:tcPr>
            <w:tcW w:w="518" w:type="dxa"/>
            <w:noWrap w:val="0"/>
            <w:vAlign w:val="center"/>
          </w:tcPr>
          <w:p>
            <w:pPr>
              <w:jc w:val="center"/>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15</w:t>
            </w:r>
          </w:p>
        </w:tc>
        <w:tc>
          <w:tcPr>
            <w:tcW w:w="3628" w:type="dxa"/>
            <w:noWrap w:val="0"/>
            <w:vAlign w:val="center"/>
          </w:tcPr>
          <w:p>
            <w:pPr>
              <w:widowControl/>
              <w:spacing w:line="280" w:lineRule="exact"/>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lang w:val="en-US" w:eastAsia="zh-CN"/>
              </w:rPr>
              <w:t>承诺可以按时间完成大峨眉旅游圈人才发展白皮书撰写，并提供至少不低于一份类似材料。</w:t>
            </w:r>
          </w:p>
        </w:tc>
        <w:tc>
          <w:tcPr>
            <w:tcW w:w="3600" w:type="dxa"/>
            <w:noWrap w:val="0"/>
            <w:vAlign w:val="center"/>
          </w:tcPr>
          <w:p>
            <w:pPr>
              <w:widowControl/>
              <w:spacing w:line="280" w:lineRule="exact"/>
              <w:rPr>
                <w:rFonts w:hint="eastAsia" w:ascii="宋体" w:hAnsi="宋体" w:eastAsia="宋体" w:cs="宋体"/>
                <w:color w:val="auto"/>
                <w:kern w:val="0"/>
                <w:sz w:val="18"/>
                <w:szCs w:val="18"/>
                <w:lang w:val="en-US" w:eastAsia="zh-CN" w:bidi="ar-SA"/>
              </w:rPr>
            </w:pPr>
            <w:r>
              <w:rPr>
                <w:rFonts w:hint="eastAsia" w:ascii="宋体" w:hAnsi="宋体" w:eastAsia="宋体" w:cs="宋体"/>
                <w:color w:val="auto"/>
                <w:kern w:val="0"/>
                <w:sz w:val="18"/>
                <w:szCs w:val="18"/>
              </w:rPr>
              <w:t>承诺</w:t>
            </w:r>
            <w:r>
              <w:rPr>
                <w:rFonts w:hint="eastAsia" w:ascii="宋体" w:hAnsi="宋体" w:eastAsia="宋体" w:cs="宋体"/>
                <w:color w:val="auto"/>
                <w:kern w:val="0"/>
                <w:sz w:val="18"/>
                <w:szCs w:val="18"/>
                <w:lang w:val="en-US" w:eastAsia="zh-CN"/>
              </w:rPr>
              <w:t>以按时间完成大峨眉旅游圈人才发展白皮书撰写得5分，提供类似成功案例材料得10分</w:t>
            </w:r>
            <w:r>
              <w:rPr>
                <w:rFonts w:hint="eastAsia" w:ascii="宋体" w:hAnsi="宋体" w:eastAsia="宋体" w:cs="宋体"/>
                <w:color w:val="auto"/>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450" w:type="dxa"/>
            <w:noWrap w:val="0"/>
            <w:vAlign w:val="center"/>
          </w:tcPr>
          <w:p>
            <w:pPr>
              <w:widowControl/>
              <w:spacing w:line="280" w:lineRule="exact"/>
              <w:jc w:val="center"/>
              <w:rPr>
                <w:rFonts w:hint="eastAsia" w:ascii="宋体" w:hAnsi="宋体" w:eastAsia="宋体" w:cs="宋体"/>
                <w:color w:val="auto"/>
                <w:kern w:val="0"/>
                <w:sz w:val="18"/>
                <w:szCs w:val="18"/>
                <w:lang w:val="en" w:eastAsia="zh-CN"/>
              </w:rPr>
            </w:pPr>
            <w:r>
              <w:rPr>
                <w:rFonts w:hint="eastAsia" w:ascii="宋体" w:hAnsi="宋体" w:cs="宋体"/>
                <w:color w:val="auto"/>
                <w:kern w:val="0"/>
                <w:sz w:val="18"/>
                <w:szCs w:val="18"/>
                <w:lang w:val="en-US" w:eastAsia="zh-CN"/>
              </w:rPr>
              <w:t>5</w:t>
            </w:r>
          </w:p>
        </w:tc>
        <w:tc>
          <w:tcPr>
            <w:tcW w:w="1017" w:type="dxa"/>
            <w:noWrap w:val="0"/>
            <w:vAlign w:val="center"/>
          </w:tcPr>
          <w:p>
            <w:pPr>
              <w:spacing w:line="280" w:lineRule="exact"/>
              <w:jc w:val="center"/>
              <w:rPr>
                <w:rFonts w:hint="eastAsia" w:ascii="宋体" w:hAnsi="宋体" w:eastAsia="宋体" w:cs="宋体"/>
                <w:color w:val="auto"/>
                <w:kern w:val="0"/>
                <w:sz w:val="18"/>
                <w:szCs w:val="18"/>
                <w:lang w:val="en" w:eastAsia="zh-CN"/>
              </w:rPr>
            </w:pPr>
            <w:r>
              <w:rPr>
                <w:rFonts w:hint="eastAsia" w:ascii="宋体" w:hAnsi="宋体" w:cs="宋体"/>
                <w:color w:val="auto"/>
                <w:kern w:val="0"/>
                <w:sz w:val="18"/>
                <w:szCs w:val="18"/>
                <w:lang w:val="en" w:eastAsia="zh-CN"/>
              </w:rPr>
              <w:t>嘉宾情况</w:t>
            </w:r>
          </w:p>
        </w:tc>
        <w:tc>
          <w:tcPr>
            <w:tcW w:w="518" w:type="dxa"/>
            <w:noWrap w:val="0"/>
            <w:vAlign w:val="center"/>
          </w:tcPr>
          <w:p>
            <w:pPr>
              <w:widowControl/>
              <w:spacing w:line="280" w:lineRule="exact"/>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20</w:t>
            </w:r>
          </w:p>
        </w:tc>
        <w:tc>
          <w:tcPr>
            <w:tcW w:w="3628" w:type="dxa"/>
            <w:noWrap w:val="0"/>
            <w:vAlign w:val="center"/>
          </w:tcPr>
          <w:p>
            <w:pPr>
              <w:widowControl/>
              <w:spacing w:line="280" w:lineRule="exact"/>
              <w:jc w:val="left"/>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eastAsia="zh-CN"/>
              </w:rPr>
              <w:t>包含但不限于人社部、文旅部嘉宾和领导，</w:t>
            </w:r>
            <w:r>
              <w:rPr>
                <w:rFonts w:hint="eastAsia" w:ascii="宋体" w:hAnsi="宋体" w:eastAsia="宋体" w:cs="宋体"/>
                <w:color w:val="auto"/>
                <w:kern w:val="0"/>
                <w:sz w:val="18"/>
                <w:szCs w:val="18"/>
              </w:rPr>
              <w:t>中国劳动全国理事会；四川省</w:t>
            </w:r>
            <w:r>
              <w:rPr>
                <w:rFonts w:hint="eastAsia" w:ascii="宋体" w:hAnsi="宋体" w:cs="宋体"/>
                <w:color w:val="auto"/>
                <w:kern w:val="0"/>
                <w:sz w:val="18"/>
                <w:szCs w:val="18"/>
                <w:lang w:eastAsia="zh-CN"/>
              </w:rPr>
              <w:t>人社厅、文旅厅</w:t>
            </w:r>
            <w:r>
              <w:rPr>
                <w:rFonts w:hint="eastAsia" w:ascii="宋体" w:hAnsi="宋体" w:eastAsia="宋体" w:cs="宋体"/>
                <w:color w:val="auto"/>
                <w:kern w:val="0"/>
                <w:sz w:val="18"/>
                <w:szCs w:val="18"/>
              </w:rPr>
              <w:t>领导；国内知名人力资源服务机构知名专家和学者，知名院校、知名旅游企业负责人；乐山市委市政府领导，市委组织部、市人社局、市文旅局领导；</w:t>
            </w:r>
            <w:r>
              <w:rPr>
                <w:rFonts w:hint="eastAsia" w:ascii="宋体" w:hAnsi="宋体" w:cs="宋体"/>
                <w:color w:val="auto"/>
                <w:kern w:val="0"/>
                <w:sz w:val="18"/>
                <w:szCs w:val="18"/>
                <w:lang w:eastAsia="zh-CN"/>
              </w:rPr>
              <w:t>成渝双城经济圈及大峨眉旅游圈相关政府、企业人员。</w:t>
            </w:r>
          </w:p>
        </w:tc>
        <w:tc>
          <w:tcPr>
            <w:tcW w:w="3600" w:type="dxa"/>
            <w:noWrap w:val="0"/>
            <w:vAlign w:val="center"/>
          </w:tcPr>
          <w:p>
            <w:pPr>
              <w:widowControl/>
              <w:spacing w:line="280" w:lineRule="exact"/>
              <w:jc w:val="left"/>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eastAsia="zh-CN"/>
              </w:rPr>
              <w:t>承诺邀请嘉宾达到部、省层次得</w:t>
            </w:r>
            <w:r>
              <w:rPr>
                <w:rFonts w:hint="eastAsia" w:ascii="宋体" w:hAnsi="宋体" w:cs="宋体"/>
                <w:color w:val="auto"/>
                <w:kern w:val="0"/>
                <w:sz w:val="18"/>
                <w:szCs w:val="18"/>
                <w:lang w:val="en-US" w:eastAsia="zh-CN"/>
              </w:rPr>
              <w:t>15分，国内人力资源知名企业、知名学者5人以上得5分。（提供嘉宾名单）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trPr>
        <w:tc>
          <w:tcPr>
            <w:tcW w:w="450" w:type="dxa"/>
            <w:noWrap w:val="0"/>
            <w:vAlign w:val="center"/>
          </w:tcPr>
          <w:p>
            <w:pPr>
              <w:widowControl/>
              <w:spacing w:line="28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6</w:t>
            </w:r>
          </w:p>
        </w:tc>
        <w:tc>
          <w:tcPr>
            <w:tcW w:w="1017" w:type="dxa"/>
            <w:noWrap w:val="0"/>
            <w:vAlign w:val="center"/>
          </w:tcPr>
          <w:p>
            <w:pPr>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项目团队能力</w:t>
            </w:r>
          </w:p>
        </w:tc>
        <w:tc>
          <w:tcPr>
            <w:tcW w:w="518" w:type="dxa"/>
            <w:noWrap w:val="0"/>
            <w:vAlign w:val="center"/>
          </w:tcPr>
          <w:p>
            <w:pPr>
              <w:widowControl/>
              <w:spacing w:line="280" w:lineRule="exact"/>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5</w:t>
            </w:r>
          </w:p>
        </w:tc>
        <w:tc>
          <w:tcPr>
            <w:tcW w:w="3628" w:type="dxa"/>
            <w:noWrap w:val="0"/>
            <w:vAlign w:val="center"/>
          </w:tcPr>
          <w:p>
            <w:pPr>
              <w:widowControl/>
              <w:spacing w:line="280" w:lineRule="exact"/>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rPr>
              <w:t>提供3名以上</w:t>
            </w:r>
            <w:r>
              <w:rPr>
                <w:rFonts w:hint="eastAsia" w:ascii="宋体" w:hAnsi="宋体" w:eastAsia="宋体" w:cs="宋体"/>
                <w:color w:val="auto"/>
                <w:kern w:val="0"/>
                <w:sz w:val="18"/>
                <w:szCs w:val="18"/>
                <w:lang w:val="en-US" w:eastAsia="zh-CN"/>
              </w:rPr>
              <w:t>参全程参与执行过类似峰会的人员名单，</w:t>
            </w:r>
            <w:r>
              <w:rPr>
                <w:rFonts w:hint="eastAsia" w:ascii="宋体" w:hAnsi="宋体" w:eastAsia="宋体" w:cs="宋体"/>
                <w:color w:val="auto"/>
                <w:kern w:val="0"/>
                <w:sz w:val="18"/>
                <w:szCs w:val="18"/>
                <w:highlight w:val="none"/>
                <w:lang w:val="en-US" w:eastAsia="zh-CN"/>
              </w:rPr>
              <w:t>由</w:t>
            </w:r>
            <w:r>
              <w:rPr>
                <w:rFonts w:hint="eastAsia" w:ascii="宋体" w:hAnsi="宋体" w:cs="宋体"/>
                <w:color w:val="auto"/>
                <w:kern w:val="0"/>
                <w:sz w:val="18"/>
                <w:szCs w:val="18"/>
                <w:highlight w:val="none"/>
                <w:lang w:val="en-US" w:eastAsia="zh-CN"/>
              </w:rPr>
              <w:t>参加比选</w:t>
            </w:r>
            <w:r>
              <w:rPr>
                <w:rFonts w:hint="eastAsia" w:ascii="宋体" w:hAnsi="宋体" w:eastAsia="宋体" w:cs="宋体"/>
                <w:color w:val="auto"/>
                <w:kern w:val="0"/>
                <w:sz w:val="18"/>
                <w:szCs w:val="18"/>
                <w:highlight w:val="none"/>
                <w:lang w:val="en-US" w:eastAsia="zh-CN"/>
              </w:rPr>
              <w:t>单</w:t>
            </w:r>
            <w:r>
              <w:rPr>
                <w:rFonts w:hint="eastAsia" w:ascii="宋体" w:hAnsi="宋体" w:eastAsia="宋体" w:cs="宋体"/>
                <w:color w:val="auto"/>
                <w:kern w:val="0"/>
                <w:sz w:val="18"/>
                <w:szCs w:val="18"/>
                <w:lang w:val="en-US" w:eastAsia="zh-CN"/>
              </w:rPr>
              <w:t>位在证明上加盖公章，如有造假，按不诚信单位上报相关部门</w:t>
            </w:r>
            <w:r>
              <w:rPr>
                <w:rFonts w:hint="eastAsia" w:ascii="宋体" w:hAnsi="宋体" w:eastAsia="宋体" w:cs="宋体"/>
                <w:color w:val="auto"/>
                <w:kern w:val="0"/>
                <w:sz w:val="18"/>
                <w:szCs w:val="18"/>
              </w:rPr>
              <w:t>。</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格式自拟）</w:t>
            </w:r>
          </w:p>
        </w:tc>
        <w:tc>
          <w:tcPr>
            <w:tcW w:w="3600" w:type="dxa"/>
            <w:noWrap w:val="0"/>
            <w:vAlign w:val="center"/>
          </w:tcPr>
          <w:p>
            <w:pPr>
              <w:widowControl/>
              <w:spacing w:line="28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符合条件得</w:t>
            </w:r>
            <w:r>
              <w:rPr>
                <w:rFonts w:hint="eastAsia" w:ascii="宋体" w:hAnsi="宋体" w:eastAsia="宋体" w:cs="宋体"/>
                <w:color w:val="auto"/>
                <w:kern w:val="0"/>
                <w:sz w:val="18"/>
                <w:szCs w:val="18"/>
                <w:lang w:val="en-US" w:eastAsia="zh-CN"/>
              </w:rPr>
              <w:t>5</w:t>
            </w:r>
            <w:r>
              <w:rPr>
                <w:rFonts w:hint="eastAsia" w:ascii="宋体" w:hAnsi="宋体" w:eastAsia="宋体" w:cs="宋体"/>
                <w:color w:val="auto"/>
                <w:kern w:val="0"/>
                <w:sz w:val="18"/>
                <w:szCs w:val="18"/>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450" w:type="dxa"/>
            <w:noWrap w:val="0"/>
            <w:vAlign w:val="center"/>
          </w:tcPr>
          <w:p>
            <w:pPr>
              <w:widowControl/>
              <w:spacing w:line="28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7</w:t>
            </w:r>
          </w:p>
        </w:tc>
        <w:tc>
          <w:tcPr>
            <w:tcW w:w="1017" w:type="dxa"/>
            <w:noWrap w:val="0"/>
            <w:vAlign w:val="center"/>
          </w:tcPr>
          <w:p>
            <w:pPr>
              <w:jc w:val="center"/>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宣传服务</w:t>
            </w:r>
          </w:p>
        </w:tc>
        <w:tc>
          <w:tcPr>
            <w:tcW w:w="518" w:type="dxa"/>
            <w:noWrap w:val="0"/>
            <w:vAlign w:val="center"/>
          </w:tcPr>
          <w:p>
            <w:pPr>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10</w:t>
            </w:r>
          </w:p>
        </w:tc>
        <w:tc>
          <w:tcPr>
            <w:tcW w:w="3628" w:type="dxa"/>
            <w:noWrap w:val="0"/>
            <w:vAlign w:val="center"/>
          </w:tcPr>
          <w:p>
            <w:pPr>
              <w:jc w:val="left"/>
              <w:rPr>
                <w:rFonts w:hint="default"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承诺</w:t>
            </w:r>
            <w:r>
              <w:rPr>
                <w:rFonts w:hint="eastAsia" w:ascii="宋体" w:hAnsi="宋体" w:eastAsia="宋体" w:cs="宋体"/>
                <w:color w:val="auto"/>
                <w:kern w:val="0"/>
                <w:sz w:val="18"/>
                <w:szCs w:val="18"/>
              </w:rPr>
              <w:t>峰会前中后期，在市内重要媒体上发布不低于5篇报道，在省内市外重要媒体上发布不低于2</w:t>
            </w:r>
            <w:r>
              <w:rPr>
                <w:rFonts w:hint="eastAsia" w:ascii="宋体" w:hAnsi="宋体" w:eastAsia="宋体" w:cs="宋体"/>
                <w:color w:val="auto"/>
                <w:kern w:val="0"/>
                <w:sz w:val="18"/>
                <w:szCs w:val="18"/>
                <w:lang w:val="en-US" w:eastAsia="zh-CN"/>
              </w:rPr>
              <w:t>0</w:t>
            </w:r>
            <w:r>
              <w:rPr>
                <w:rFonts w:hint="eastAsia" w:ascii="宋体" w:hAnsi="宋体" w:eastAsia="宋体" w:cs="宋体"/>
                <w:color w:val="auto"/>
                <w:kern w:val="0"/>
                <w:sz w:val="18"/>
                <w:szCs w:val="18"/>
              </w:rPr>
              <w:t>篇报道</w:t>
            </w:r>
          </w:p>
        </w:tc>
        <w:tc>
          <w:tcPr>
            <w:tcW w:w="3600" w:type="dxa"/>
            <w:noWrap w:val="0"/>
            <w:vAlign w:val="center"/>
          </w:tcPr>
          <w:p>
            <w:pPr>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根据</w:t>
            </w:r>
            <w:r>
              <w:rPr>
                <w:rFonts w:hint="eastAsia" w:ascii="宋体" w:hAnsi="宋体" w:eastAsia="宋体" w:cs="宋体"/>
                <w:color w:val="auto"/>
                <w:kern w:val="0"/>
                <w:sz w:val="18"/>
                <w:szCs w:val="18"/>
                <w:lang w:val="en-US" w:eastAsia="zh-CN"/>
              </w:rPr>
              <w:t>承诺的报道数</w:t>
            </w:r>
            <w:r>
              <w:rPr>
                <w:rFonts w:hint="eastAsia" w:ascii="宋体" w:hAnsi="宋体" w:eastAsia="宋体" w:cs="宋体"/>
                <w:color w:val="auto"/>
                <w:kern w:val="0"/>
                <w:sz w:val="18"/>
                <w:szCs w:val="18"/>
              </w:rPr>
              <w:t>，参与</w:t>
            </w:r>
            <w:r>
              <w:rPr>
                <w:rFonts w:hint="eastAsia" w:ascii="宋体" w:hAnsi="宋体" w:cs="宋体"/>
                <w:color w:val="auto"/>
                <w:kern w:val="0"/>
                <w:sz w:val="18"/>
                <w:szCs w:val="18"/>
                <w:lang w:eastAsia="zh-CN"/>
              </w:rPr>
              <w:t>比选</w:t>
            </w:r>
            <w:r>
              <w:rPr>
                <w:rFonts w:hint="eastAsia" w:ascii="宋体" w:hAnsi="宋体" w:eastAsia="宋体" w:cs="宋体"/>
                <w:color w:val="auto"/>
                <w:kern w:val="0"/>
                <w:sz w:val="18"/>
                <w:szCs w:val="18"/>
              </w:rPr>
              <w:t>单位</w:t>
            </w:r>
            <w:r>
              <w:rPr>
                <w:rFonts w:hint="eastAsia" w:ascii="宋体" w:hAnsi="宋体" w:eastAsia="宋体" w:cs="宋体"/>
                <w:color w:val="auto"/>
                <w:kern w:val="0"/>
                <w:sz w:val="18"/>
                <w:szCs w:val="18"/>
                <w:lang w:val="en-US" w:eastAsia="zh-CN"/>
              </w:rPr>
              <w:t>达到或</w:t>
            </w:r>
            <w:r>
              <w:rPr>
                <w:rFonts w:hint="eastAsia" w:ascii="宋体" w:hAnsi="宋体" w:cs="宋体"/>
                <w:color w:val="auto"/>
                <w:kern w:val="0"/>
                <w:sz w:val="18"/>
                <w:szCs w:val="18"/>
                <w:lang w:val="en-US" w:eastAsia="zh-CN"/>
              </w:rPr>
              <w:t>超</w:t>
            </w:r>
            <w:r>
              <w:rPr>
                <w:rFonts w:hint="eastAsia" w:ascii="宋体" w:hAnsi="宋体" w:eastAsia="宋体" w:cs="宋体"/>
                <w:color w:val="auto"/>
                <w:kern w:val="0"/>
                <w:sz w:val="18"/>
                <w:szCs w:val="18"/>
                <w:lang w:val="en-US" w:eastAsia="zh-CN"/>
              </w:rPr>
              <w:t>过宣传要求得10分</w:t>
            </w:r>
            <w:r>
              <w:rPr>
                <w:rFonts w:hint="eastAsia" w:ascii="宋体" w:hAnsi="宋体" w:eastAsia="宋体" w:cs="宋体"/>
                <w:color w:val="auto"/>
                <w:kern w:val="0"/>
                <w:sz w:val="18"/>
                <w:szCs w:val="18"/>
              </w:rPr>
              <w:t>，</w:t>
            </w:r>
            <w:r>
              <w:rPr>
                <w:rFonts w:hint="eastAsia" w:ascii="宋体" w:hAnsi="宋体" w:cs="宋体"/>
                <w:color w:val="auto"/>
                <w:kern w:val="0"/>
                <w:sz w:val="18"/>
                <w:szCs w:val="18"/>
                <w:lang w:val="en-US" w:eastAsia="zh-CN"/>
              </w:rPr>
              <w:t>高</w:t>
            </w:r>
            <w:r>
              <w:rPr>
                <w:rFonts w:hint="eastAsia" w:ascii="宋体" w:hAnsi="宋体" w:eastAsia="宋体" w:cs="宋体"/>
                <w:color w:val="auto"/>
                <w:kern w:val="0"/>
                <w:sz w:val="18"/>
                <w:szCs w:val="18"/>
                <w:lang w:val="en-US" w:eastAsia="zh-CN"/>
              </w:rPr>
              <w:t>于要求的70%（含）得5分，低于70%（含）</w:t>
            </w:r>
            <w:r>
              <w:rPr>
                <w:rFonts w:hint="eastAsia" w:ascii="宋体" w:hAnsi="宋体" w:eastAsia="宋体" w:cs="宋体"/>
                <w:color w:val="auto"/>
                <w:kern w:val="0"/>
                <w:sz w:val="18"/>
                <w:szCs w:val="18"/>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450" w:type="dxa"/>
            <w:noWrap w:val="0"/>
            <w:vAlign w:val="center"/>
          </w:tcPr>
          <w:p>
            <w:pPr>
              <w:widowControl/>
              <w:spacing w:line="280" w:lineRule="exact"/>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8</w:t>
            </w:r>
          </w:p>
        </w:tc>
        <w:tc>
          <w:tcPr>
            <w:tcW w:w="1017" w:type="dxa"/>
            <w:noWrap w:val="0"/>
            <w:vAlign w:val="center"/>
          </w:tcPr>
          <w:p>
            <w:pPr>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报价合理性</w:t>
            </w:r>
          </w:p>
        </w:tc>
        <w:tc>
          <w:tcPr>
            <w:tcW w:w="518" w:type="dxa"/>
            <w:noWrap w:val="0"/>
            <w:vAlign w:val="center"/>
          </w:tcPr>
          <w:p>
            <w:pPr>
              <w:widowControl/>
              <w:spacing w:line="280" w:lineRule="exact"/>
              <w:jc w:val="center"/>
              <w:rPr>
                <w:rFonts w:ascii="宋体" w:hAnsi="宋体" w:eastAsia="宋体" w:cs="宋体"/>
                <w:color w:val="auto"/>
                <w:kern w:val="0"/>
                <w:sz w:val="18"/>
                <w:szCs w:val="18"/>
              </w:rPr>
            </w:pPr>
            <w:r>
              <w:rPr>
                <w:rFonts w:hint="eastAsia" w:ascii="宋体" w:hAnsi="宋体" w:eastAsia="宋体" w:cs="宋体"/>
                <w:color w:val="auto"/>
                <w:kern w:val="0"/>
                <w:sz w:val="18"/>
                <w:szCs w:val="18"/>
              </w:rPr>
              <w:t>1</w:t>
            </w:r>
            <w:r>
              <w:rPr>
                <w:rFonts w:ascii="宋体" w:hAnsi="宋体" w:eastAsia="宋体" w:cs="宋体"/>
                <w:color w:val="auto"/>
                <w:kern w:val="0"/>
                <w:sz w:val="18"/>
                <w:szCs w:val="18"/>
              </w:rPr>
              <w:t>0</w:t>
            </w:r>
          </w:p>
        </w:tc>
        <w:tc>
          <w:tcPr>
            <w:tcW w:w="3628" w:type="dxa"/>
            <w:noWrap w:val="0"/>
            <w:vAlign w:val="center"/>
          </w:tcPr>
          <w:p>
            <w:pPr>
              <w:widowControl/>
              <w:spacing w:line="28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结</w:t>
            </w:r>
            <w:r>
              <w:rPr>
                <w:rFonts w:hint="eastAsia" w:ascii="宋体" w:hAnsi="宋体" w:eastAsia="宋体" w:cs="宋体"/>
                <w:color w:val="auto"/>
                <w:kern w:val="0"/>
                <w:sz w:val="18"/>
                <w:szCs w:val="18"/>
                <w:highlight w:val="none"/>
              </w:rPr>
              <w:t>合</w:t>
            </w:r>
            <w:r>
              <w:rPr>
                <w:rFonts w:hint="eastAsia" w:ascii="宋体" w:hAnsi="宋体" w:cs="宋体"/>
                <w:color w:val="auto"/>
                <w:kern w:val="0"/>
                <w:sz w:val="18"/>
                <w:szCs w:val="18"/>
                <w:highlight w:val="none"/>
                <w:lang w:val="en-US" w:eastAsia="zh-CN"/>
              </w:rPr>
              <w:t>参加比选</w:t>
            </w:r>
            <w:r>
              <w:rPr>
                <w:rFonts w:hint="eastAsia" w:ascii="宋体" w:hAnsi="宋体" w:eastAsia="宋体" w:cs="宋体"/>
                <w:color w:val="auto"/>
                <w:kern w:val="0"/>
                <w:sz w:val="18"/>
                <w:szCs w:val="18"/>
                <w:highlight w:val="none"/>
                <w:lang w:val="en-US" w:eastAsia="zh-CN"/>
              </w:rPr>
              <w:t>单位</w:t>
            </w:r>
            <w:r>
              <w:rPr>
                <w:rFonts w:hint="eastAsia" w:ascii="宋体" w:hAnsi="宋体" w:eastAsia="宋体" w:cs="宋体"/>
                <w:color w:val="auto"/>
                <w:kern w:val="0"/>
                <w:sz w:val="18"/>
                <w:szCs w:val="18"/>
                <w:highlight w:val="none"/>
              </w:rPr>
              <w:t>报价的科学性、合法性及合理性，根据提供的报价进</w:t>
            </w:r>
            <w:r>
              <w:rPr>
                <w:rFonts w:hint="eastAsia" w:ascii="宋体" w:hAnsi="宋体" w:eastAsia="宋体" w:cs="宋体"/>
                <w:color w:val="auto"/>
                <w:kern w:val="0"/>
                <w:sz w:val="18"/>
                <w:szCs w:val="18"/>
              </w:rPr>
              <w:t>行评分。</w:t>
            </w:r>
          </w:p>
        </w:tc>
        <w:tc>
          <w:tcPr>
            <w:tcW w:w="3600" w:type="dxa"/>
            <w:noWrap w:val="0"/>
            <w:vAlign w:val="center"/>
          </w:tcPr>
          <w:p>
            <w:pPr>
              <w:widowControl/>
              <w:spacing w:line="28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报价得</w:t>
            </w:r>
            <w:r>
              <w:rPr>
                <w:rFonts w:hint="eastAsia" w:ascii="宋体" w:hAnsi="宋体" w:eastAsia="宋体" w:cs="宋体"/>
                <w:color w:val="auto"/>
                <w:kern w:val="0"/>
                <w:sz w:val="18"/>
                <w:szCs w:val="18"/>
                <w:highlight w:val="none"/>
              </w:rPr>
              <w:t>分＝（评</w:t>
            </w:r>
            <w:r>
              <w:rPr>
                <w:rFonts w:hint="eastAsia" w:ascii="宋体" w:hAnsi="宋体" w:cs="宋体"/>
                <w:color w:val="auto"/>
                <w:kern w:val="0"/>
                <w:sz w:val="18"/>
                <w:szCs w:val="18"/>
                <w:highlight w:val="none"/>
                <w:lang w:eastAsia="zh-CN"/>
              </w:rPr>
              <w:t>比</w:t>
            </w:r>
            <w:r>
              <w:rPr>
                <w:rFonts w:hint="eastAsia" w:ascii="宋体" w:hAnsi="宋体" w:eastAsia="宋体" w:cs="宋体"/>
                <w:color w:val="auto"/>
                <w:kern w:val="0"/>
                <w:sz w:val="18"/>
                <w:szCs w:val="18"/>
                <w:highlight w:val="none"/>
              </w:rPr>
              <w:t>基准价/</w:t>
            </w:r>
            <w:r>
              <w:rPr>
                <w:rFonts w:hint="eastAsia" w:ascii="宋体" w:hAnsi="宋体" w:cs="宋体"/>
                <w:color w:val="auto"/>
                <w:kern w:val="0"/>
                <w:sz w:val="18"/>
                <w:szCs w:val="18"/>
                <w:highlight w:val="none"/>
                <w:lang w:eastAsia="zh-CN"/>
              </w:rPr>
              <w:t>比选</w:t>
            </w:r>
            <w:r>
              <w:rPr>
                <w:rFonts w:hint="eastAsia" w:ascii="宋体" w:hAnsi="宋体" w:eastAsia="宋体" w:cs="宋体"/>
                <w:color w:val="auto"/>
                <w:kern w:val="0"/>
                <w:sz w:val="18"/>
                <w:szCs w:val="18"/>
                <w:highlight w:val="none"/>
              </w:rPr>
              <w:t>报价）×10，得分保留小数点后2位，评</w:t>
            </w:r>
            <w:r>
              <w:rPr>
                <w:rFonts w:hint="eastAsia" w:ascii="宋体" w:hAnsi="宋体" w:cs="宋体"/>
                <w:color w:val="auto"/>
                <w:kern w:val="0"/>
                <w:sz w:val="18"/>
                <w:szCs w:val="18"/>
                <w:highlight w:val="none"/>
                <w:lang w:eastAsia="zh-CN"/>
              </w:rPr>
              <w:t>比</w:t>
            </w:r>
            <w:r>
              <w:rPr>
                <w:rFonts w:hint="eastAsia" w:ascii="宋体" w:hAnsi="宋体" w:eastAsia="宋体" w:cs="宋体"/>
                <w:color w:val="auto"/>
                <w:kern w:val="0"/>
                <w:sz w:val="18"/>
                <w:szCs w:val="18"/>
                <w:highlight w:val="none"/>
              </w:rPr>
              <w:t>基准价为</w:t>
            </w:r>
            <w:r>
              <w:rPr>
                <w:rFonts w:hint="eastAsia" w:ascii="宋体" w:hAnsi="宋体" w:cs="宋体"/>
                <w:color w:val="auto"/>
                <w:kern w:val="0"/>
                <w:sz w:val="18"/>
                <w:szCs w:val="18"/>
                <w:highlight w:val="none"/>
                <w:lang w:eastAsia="zh-CN"/>
              </w:rPr>
              <w:t>比选</w:t>
            </w:r>
            <w:r>
              <w:rPr>
                <w:rFonts w:hint="eastAsia" w:ascii="宋体" w:hAnsi="宋体" w:eastAsia="宋体" w:cs="宋体"/>
                <w:color w:val="auto"/>
                <w:kern w:val="0"/>
                <w:sz w:val="18"/>
                <w:szCs w:val="18"/>
                <w:highlight w:val="none"/>
              </w:rPr>
              <w:t>报价的最低价，最低价满分。报价不得超过项目的控制价，超出控制价作废</w:t>
            </w:r>
            <w:r>
              <w:rPr>
                <w:rFonts w:hint="eastAsia" w:ascii="宋体" w:hAnsi="宋体" w:cs="宋体"/>
                <w:color w:val="auto"/>
                <w:kern w:val="0"/>
                <w:sz w:val="18"/>
                <w:szCs w:val="18"/>
                <w:highlight w:val="none"/>
                <w:lang w:eastAsia="zh-CN"/>
              </w:rPr>
              <w:t>，不得参与比选</w:t>
            </w:r>
            <w:r>
              <w:rPr>
                <w:rFonts w:hint="eastAsia" w:ascii="宋体" w:hAnsi="宋体" w:eastAsia="宋体" w:cs="宋体"/>
                <w:color w:val="auto"/>
                <w:kern w:val="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467" w:type="dxa"/>
            <w:gridSpan w:val="2"/>
            <w:noWrap w:val="0"/>
            <w:vAlign w:val="center"/>
          </w:tcPr>
          <w:p>
            <w:pPr>
              <w:widowControl/>
              <w:spacing w:line="280" w:lineRule="exact"/>
              <w:jc w:val="center"/>
              <w:rPr>
                <w:rFonts w:ascii="宋体" w:hAnsi="宋体" w:eastAsia="宋体" w:cs="宋体"/>
                <w:b/>
                <w:color w:val="auto"/>
                <w:kern w:val="0"/>
                <w:sz w:val="18"/>
                <w:szCs w:val="18"/>
              </w:rPr>
            </w:pPr>
            <w:r>
              <w:rPr>
                <w:rFonts w:hint="eastAsia" w:ascii="宋体" w:hAnsi="宋体" w:eastAsia="宋体" w:cs="宋体"/>
                <w:b/>
                <w:color w:val="auto"/>
                <w:kern w:val="0"/>
                <w:sz w:val="18"/>
                <w:szCs w:val="18"/>
              </w:rPr>
              <w:t>合计</w:t>
            </w:r>
          </w:p>
        </w:tc>
        <w:tc>
          <w:tcPr>
            <w:tcW w:w="518" w:type="dxa"/>
            <w:noWrap w:val="0"/>
            <w:vAlign w:val="center"/>
          </w:tcPr>
          <w:p>
            <w:pPr>
              <w:widowControl/>
              <w:spacing w:line="280" w:lineRule="exact"/>
              <w:jc w:val="center"/>
              <w:rPr>
                <w:rFonts w:ascii="宋体" w:hAnsi="宋体" w:eastAsia="宋体" w:cs="宋体"/>
                <w:b/>
                <w:color w:val="auto"/>
                <w:kern w:val="0"/>
                <w:sz w:val="18"/>
                <w:szCs w:val="18"/>
              </w:rPr>
            </w:pPr>
            <w:r>
              <w:rPr>
                <w:rFonts w:hint="eastAsia" w:ascii="宋体" w:hAnsi="宋体" w:eastAsia="宋体" w:cs="宋体"/>
                <w:b/>
                <w:color w:val="auto"/>
                <w:kern w:val="0"/>
                <w:sz w:val="18"/>
                <w:szCs w:val="18"/>
              </w:rPr>
              <w:t>100</w:t>
            </w:r>
          </w:p>
        </w:tc>
        <w:tc>
          <w:tcPr>
            <w:tcW w:w="3628" w:type="dxa"/>
            <w:noWrap w:val="0"/>
            <w:vAlign w:val="center"/>
          </w:tcPr>
          <w:p>
            <w:pPr>
              <w:widowControl/>
              <w:spacing w:line="28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p>
            <w:pPr>
              <w:widowControl/>
              <w:spacing w:line="280" w:lineRule="exact"/>
              <w:jc w:val="left"/>
              <w:rPr>
                <w:rFonts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3600" w:type="dxa"/>
            <w:noWrap w:val="0"/>
            <w:vAlign w:val="center"/>
          </w:tcPr>
          <w:p>
            <w:pPr>
              <w:widowControl/>
              <w:spacing w:line="280" w:lineRule="exact"/>
              <w:jc w:val="left"/>
              <w:rPr>
                <w:rFonts w:ascii="宋体" w:hAnsi="宋体" w:eastAsia="宋体" w:cs="宋体"/>
                <w:color w:val="auto"/>
                <w:kern w:val="0"/>
                <w:sz w:val="18"/>
                <w:szCs w:val="18"/>
              </w:rPr>
            </w:pPr>
          </w:p>
        </w:tc>
      </w:tr>
    </w:tbl>
    <w:p>
      <w:pPr>
        <w:pStyle w:val="3"/>
        <w:rPr>
          <w:rFonts w:hint="eastAsia"/>
          <w:color w:val="auto"/>
          <w:szCs w:val="32"/>
        </w:rPr>
      </w:pPr>
    </w:p>
    <w:p>
      <w:pPr>
        <w:pStyle w:val="3"/>
        <w:rPr>
          <w:color w:val="auto"/>
          <w:szCs w:val="32"/>
        </w:rPr>
      </w:pPr>
      <w:r>
        <w:rPr>
          <w:rFonts w:hint="eastAsia"/>
          <w:color w:val="auto"/>
          <w:szCs w:val="32"/>
        </w:rPr>
        <w:t>第</w:t>
      </w:r>
      <w:r>
        <w:rPr>
          <w:rFonts w:hint="eastAsia"/>
          <w:color w:val="auto"/>
          <w:szCs w:val="32"/>
          <w:lang w:eastAsia="zh-CN"/>
        </w:rPr>
        <w:t>四</w:t>
      </w:r>
      <w:r>
        <w:rPr>
          <w:rFonts w:hint="eastAsia"/>
          <w:color w:val="auto"/>
          <w:szCs w:val="32"/>
        </w:rPr>
        <w:t xml:space="preserve">章 </w:t>
      </w:r>
      <w:r>
        <w:rPr>
          <w:rFonts w:hint="eastAsia"/>
          <w:color w:val="auto"/>
          <w:szCs w:val="32"/>
          <w:lang w:eastAsia="zh-CN"/>
        </w:rPr>
        <w:t>比选</w:t>
      </w:r>
      <w:r>
        <w:rPr>
          <w:rFonts w:hint="eastAsia"/>
          <w:color w:val="auto"/>
          <w:szCs w:val="32"/>
        </w:rPr>
        <w:t>文件的组成</w:t>
      </w:r>
      <w:bookmarkEnd w:id="5"/>
    </w:p>
    <w:p>
      <w:pPr>
        <w:rPr>
          <w:color w:val="auto"/>
          <w:sz w:val="28"/>
          <w:szCs w:val="28"/>
        </w:rPr>
      </w:pPr>
      <w:r>
        <w:rPr>
          <w:rFonts w:hint="eastAsia"/>
          <w:color w:val="auto"/>
          <w:sz w:val="28"/>
          <w:szCs w:val="28"/>
        </w:rPr>
        <w:t>1、</w:t>
      </w:r>
      <w:r>
        <w:rPr>
          <w:rFonts w:hint="eastAsia"/>
          <w:color w:val="auto"/>
          <w:sz w:val="28"/>
          <w:szCs w:val="28"/>
          <w:lang w:eastAsia="zh-CN"/>
        </w:rPr>
        <w:t>比选</w:t>
      </w:r>
      <w:r>
        <w:rPr>
          <w:rFonts w:hint="eastAsia"/>
          <w:color w:val="auto"/>
          <w:sz w:val="28"/>
          <w:szCs w:val="28"/>
        </w:rPr>
        <w:t>文件封面</w:t>
      </w:r>
    </w:p>
    <w:p>
      <w:pPr>
        <w:rPr>
          <w:color w:val="auto"/>
          <w:sz w:val="28"/>
          <w:szCs w:val="28"/>
        </w:rPr>
      </w:pPr>
      <w:r>
        <w:rPr>
          <w:rFonts w:hint="eastAsia"/>
          <w:color w:val="auto"/>
          <w:sz w:val="28"/>
          <w:szCs w:val="28"/>
        </w:rPr>
        <w:t>2、法定代表人证明书</w:t>
      </w:r>
    </w:p>
    <w:p>
      <w:pPr>
        <w:rPr>
          <w:color w:val="auto"/>
          <w:sz w:val="28"/>
          <w:szCs w:val="28"/>
        </w:rPr>
      </w:pPr>
      <w:r>
        <w:rPr>
          <w:rFonts w:hint="eastAsia"/>
          <w:color w:val="auto"/>
          <w:sz w:val="28"/>
          <w:szCs w:val="28"/>
        </w:rPr>
        <w:t>3、</w:t>
      </w:r>
      <w:r>
        <w:rPr>
          <w:rFonts w:hint="eastAsia"/>
          <w:color w:val="auto"/>
          <w:sz w:val="28"/>
          <w:szCs w:val="28"/>
          <w:lang w:eastAsia="zh-CN"/>
        </w:rPr>
        <w:t>比选</w:t>
      </w:r>
      <w:r>
        <w:rPr>
          <w:rFonts w:hint="eastAsia"/>
          <w:color w:val="auto"/>
          <w:sz w:val="28"/>
          <w:szCs w:val="28"/>
        </w:rPr>
        <w:t>文件签署授权委托书</w:t>
      </w:r>
    </w:p>
    <w:p>
      <w:pPr>
        <w:rPr>
          <w:color w:val="auto"/>
          <w:sz w:val="28"/>
          <w:szCs w:val="28"/>
        </w:rPr>
      </w:pPr>
      <w:r>
        <w:rPr>
          <w:rFonts w:hint="eastAsia"/>
          <w:color w:val="auto"/>
          <w:sz w:val="28"/>
          <w:szCs w:val="28"/>
        </w:rPr>
        <w:t>4、承诺函</w:t>
      </w:r>
    </w:p>
    <w:p>
      <w:pPr>
        <w:rPr>
          <w:rFonts w:hint="eastAsia"/>
          <w:color w:val="auto"/>
          <w:sz w:val="28"/>
          <w:szCs w:val="28"/>
        </w:rPr>
      </w:pPr>
      <w:r>
        <w:rPr>
          <w:rFonts w:hint="eastAsia"/>
          <w:color w:val="auto"/>
          <w:sz w:val="28"/>
          <w:szCs w:val="28"/>
        </w:rPr>
        <w:t>5、乐山市人力资源和</w:t>
      </w:r>
      <w:r>
        <w:rPr>
          <w:rFonts w:hint="eastAsia"/>
          <w:color w:val="auto"/>
          <w:sz w:val="28"/>
          <w:szCs w:val="28"/>
          <w:lang w:eastAsia="zh-CN"/>
        </w:rPr>
        <w:t>社会</w:t>
      </w:r>
      <w:r>
        <w:rPr>
          <w:rFonts w:hint="eastAsia"/>
          <w:color w:val="auto"/>
          <w:sz w:val="28"/>
          <w:szCs w:val="28"/>
        </w:rPr>
        <w:t>保障局</w:t>
      </w:r>
      <w:r>
        <w:rPr>
          <w:rFonts w:hint="eastAsia"/>
          <w:color w:val="auto"/>
          <w:sz w:val="28"/>
          <w:szCs w:val="28"/>
          <w:lang w:val="en-US" w:eastAsia="zh-CN"/>
        </w:rPr>
        <w:t>2021年中国文化旅游人才暨人力资源发展峰会方案【</w:t>
      </w:r>
      <w:r>
        <w:rPr>
          <w:rFonts w:hint="eastAsia"/>
          <w:color w:val="auto"/>
          <w:sz w:val="28"/>
          <w:szCs w:val="28"/>
        </w:rPr>
        <w:t>格式自定</w:t>
      </w:r>
      <w:r>
        <w:rPr>
          <w:rFonts w:hint="eastAsia"/>
          <w:color w:val="auto"/>
          <w:sz w:val="28"/>
          <w:szCs w:val="28"/>
          <w:lang w:eastAsia="zh-CN"/>
        </w:rPr>
        <w:t>，</w:t>
      </w:r>
      <w:r>
        <w:rPr>
          <w:rFonts w:hint="eastAsia"/>
          <w:color w:val="auto"/>
          <w:sz w:val="28"/>
          <w:szCs w:val="28"/>
          <w:lang w:val="en-US" w:eastAsia="zh-CN"/>
        </w:rPr>
        <w:t>可根据情况提供PPT（光盘报送）】</w:t>
      </w:r>
    </w:p>
    <w:p>
      <w:pPr>
        <w:rPr>
          <w:color w:val="auto"/>
          <w:sz w:val="28"/>
          <w:szCs w:val="28"/>
        </w:rPr>
      </w:pPr>
      <w:r>
        <w:rPr>
          <w:rFonts w:hint="eastAsia"/>
          <w:color w:val="auto"/>
          <w:sz w:val="28"/>
          <w:szCs w:val="28"/>
        </w:rPr>
        <w:t>6、</w:t>
      </w:r>
      <w:r>
        <w:rPr>
          <w:rFonts w:hint="eastAsia"/>
          <w:color w:val="auto"/>
          <w:sz w:val="28"/>
          <w:szCs w:val="28"/>
          <w:lang w:val="en-US" w:eastAsia="zh-CN"/>
        </w:rPr>
        <w:t>宣传及其它相关</w:t>
      </w:r>
      <w:r>
        <w:rPr>
          <w:rFonts w:hint="eastAsia"/>
          <w:color w:val="auto"/>
          <w:sz w:val="28"/>
          <w:szCs w:val="28"/>
        </w:rPr>
        <w:t>服务承诺（格式自定）</w:t>
      </w:r>
    </w:p>
    <w:p>
      <w:pPr>
        <w:rPr>
          <w:color w:val="auto"/>
          <w:sz w:val="28"/>
          <w:szCs w:val="28"/>
        </w:rPr>
      </w:pPr>
      <w:r>
        <w:rPr>
          <w:rFonts w:hint="eastAsia"/>
          <w:color w:val="auto"/>
          <w:sz w:val="28"/>
          <w:szCs w:val="28"/>
        </w:rPr>
        <w:t>7、营业执照复印件</w:t>
      </w:r>
    </w:p>
    <w:p>
      <w:pPr>
        <w:rPr>
          <w:color w:val="auto"/>
          <w:sz w:val="28"/>
          <w:szCs w:val="28"/>
        </w:rPr>
      </w:pPr>
      <w:r>
        <w:rPr>
          <w:rFonts w:hint="eastAsia"/>
          <w:color w:val="auto"/>
          <w:sz w:val="28"/>
          <w:szCs w:val="28"/>
        </w:rPr>
        <w:t>8、公司基本简介</w:t>
      </w:r>
    </w:p>
    <w:p>
      <w:pPr>
        <w:widowControl/>
        <w:jc w:val="left"/>
        <w:rPr>
          <w:rFonts w:ascii="Arial" w:hAnsi="Arial"/>
          <w:color w:val="auto"/>
          <w:sz w:val="24"/>
          <w:szCs w:val="22"/>
        </w:rPr>
      </w:pPr>
      <w:r>
        <w:rPr>
          <w:color w:val="auto"/>
        </w:rPr>
        <w:br w:type="page"/>
      </w:r>
    </w:p>
    <w:p>
      <w:pPr>
        <w:pStyle w:val="7"/>
        <w:rPr>
          <w:rFonts w:hAnsi="宋体"/>
          <w:b/>
          <w:bCs/>
          <w:color w:val="auto"/>
          <w:sz w:val="28"/>
          <w:u w:val="single"/>
        </w:rPr>
      </w:pPr>
    </w:p>
    <w:p>
      <w:pPr>
        <w:pStyle w:val="7"/>
        <w:rPr>
          <w:rFonts w:hAnsi="宋体"/>
          <w:b/>
          <w:bCs/>
          <w:color w:val="auto"/>
          <w:sz w:val="28"/>
          <w:u w:val="single"/>
        </w:rPr>
      </w:pPr>
    </w:p>
    <w:p>
      <w:pPr>
        <w:pStyle w:val="7"/>
        <w:rPr>
          <w:rFonts w:hAnsi="宋体"/>
          <w:b/>
          <w:bCs/>
          <w:color w:val="auto"/>
          <w:sz w:val="28"/>
          <w:u w:val="single"/>
        </w:rPr>
      </w:pPr>
    </w:p>
    <w:p>
      <w:pPr>
        <w:pStyle w:val="7"/>
        <w:rPr>
          <w:rFonts w:hAnsi="宋体"/>
          <w:b/>
          <w:bCs/>
          <w:color w:val="auto"/>
          <w:sz w:val="28"/>
          <w:u w:val="single"/>
        </w:rPr>
      </w:pPr>
    </w:p>
    <w:p>
      <w:pPr>
        <w:pStyle w:val="7"/>
        <w:jc w:val="center"/>
        <w:rPr>
          <w:rFonts w:ascii="华文细黑"/>
          <w:b/>
          <w:color w:val="auto"/>
          <w:sz w:val="72"/>
        </w:rPr>
      </w:pPr>
      <w:bookmarkStart w:id="6" w:name="Bookmark42"/>
      <w:r>
        <w:rPr>
          <w:rFonts w:hint="eastAsia" w:ascii="华文细黑"/>
          <w:b/>
          <w:color w:val="auto"/>
          <w:sz w:val="72"/>
          <w:lang w:eastAsia="zh-CN"/>
        </w:rPr>
        <w:t>比</w:t>
      </w:r>
      <w:r>
        <w:rPr>
          <w:rFonts w:hint="eastAsia" w:ascii="华文细黑"/>
          <w:b/>
          <w:color w:val="auto"/>
          <w:sz w:val="72"/>
          <w:lang w:val="en-US" w:eastAsia="zh-CN"/>
        </w:rPr>
        <w:t xml:space="preserve"> </w:t>
      </w:r>
      <w:r>
        <w:rPr>
          <w:rFonts w:hint="eastAsia" w:ascii="华文细黑"/>
          <w:b/>
          <w:color w:val="auto"/>
          <w:sz w:val="72"/>
          <w:lang w:eastAsia="zh-CN"/>
        </w:rPr>
        <w:t>选</w:t>
      </w:r>
      <w:r>
        <w:rPr>
          <w:rFonts w:hint="eastAsia" w:ascii="华文细黑"/>
          <w:b/>
          <w:color w:val="auto"/>
          <w:sz w:val="72"/>
        </w:rPr>
        <w:t xml:space="preserve"> 文 件</w:t>
      </w:r>
    </w:p>
    <w:bookmarkEnd w:id="6"/>
    <w:p>
      <w:pPr>
        <w:pStyle w:val="7"/>
        <w:jc w:val="center"/>
        <w:rPr>
          <w:b/>
          <w:color w:val="auto"/>
          <w:sz w:val="72"/>
        </w:rPr>
      </w:pPr>
    </w:p>
    <w:p>
      <w:pPr>
        <w:pStyle w:val="7"/>
        <w:ind w:firstLine="640" w:firstLineChars="200"/>
        <w:rPr>
          <w:color w:val="auto"/>
          <w:sz w:val="32"/>
          <w:u w:val="single"/>
        </w:rPr>
      </w:pPr>
    </w:p>
    <w:p>
      <w:pPr>
        <w:pStyle w:val="7"/>
        <w:ind w:firstLine="640" w:firstLineChars="200"/>
        <w:rPr>
          <w:color w:val="auto"/>
          <w:sz w:val="32"/>
          <w:u w:val="single"/>
        </w:rPr>
      </w:pPr>
    </w:p>
    <w:p>
      <w:pPr>
        <w:pStyle w:val="7"/>
        <w:spacing w:line="780" w:lineRule="auto"/>
        <w:rPr>
          <w:b/>
          <w:color w:val="auto"/>
          <w:sz w:val="32"/>
        </w:rPr>
      </w:pPr>
      <w:r>
        <w:rPr>
          <w:rFonts w:hint="eastAsia"/>
          <w:b/>
          <w:color w:val="auto"/>
          <w:sz w:val="32"/>
        </w:rPr>
        <w:t>项目名称:</w:t>
      </w:r>
    </w:p>
    <w:p>
      <w:pPr>
        <w:pStyle w:val="7"/>
        <w:spacing w:line="780" w:lineRule="auto"/>
        <w:rPr>
          <w:b/>
          <w:color w:val="auto"/>
          <w:sz w:val="32"/>
          <w:u w:val="single"/>
        </w:rPr>
      </w:pPr>
      <w:r>
        <w:rPr>
          <w:rFonts w:hint="eastAsia"/>
          <w:b/>
          <w:color w:val="auto"/>
          <w:sz w:val="32"/>
          <w:lang w:eastAsia="zh-CN"/>
        </w:rPr>
        <w:t>参加比选单位</w:t>
      </w:r>
      <w:r>
        <w:rPr>
          <w:rFonts w:hint="eastAsia"/>
          <w:b/>
          <w:color w:val="auto"/>
          <w:sz w:val="32"/>
        </w:rPr>
        <w:t>（盖章）：</w:t>
      </w:r>
    </w:p>
    <w:p>
      <w:pPr>
        <w:pStyle w:val="7"/>
        <w:spacing w:line="780" w:lineRule="auto"/>
        <w:rPr>
          <w:b/>
          <w:color w:val="auto"/>
          <w:sz w:val="32"/>
        </w:rPr>
      </w:pPr>
      <w:r>
        <w:rPr>
          <w:rFonts w:hint="eastAsia"/>
          <w:b/>
          <w:color w:val="auto"/>
          <w:sz w:val="32"/>
          <w:lang w:eastAsia="zh-CN"/>
        </w:rPr>
        <w:t>比选</w:t>
      </w:r>
      <w:r>
        <w:rPr>
          <w:rFonts w:hint="eastAsia"/>
          <w:b/>
          <w:color w:val="auto"/>
          <w:sz w:val="32"/>
        </w:rPr>
        <w:t>报价：</w:t>
      </w:r>
    </w:p>
    <w:p>
      <w:pPr>
        <w:pStyle w:val="7"/>
        <w:spacing w:line="360" w:lineRule="auto"/>
        <w:rPr>
          <w:b/>
          <w:color w:val="auto"/>
          <w:sz w:val="32"/>
        </w:rPr>
      </w:pPr>
    </w:p>
    <w:p>
      <w:pPr>
        <w:pStyle w:val="7"/>
        <w:spacing w:line="360" w:lineRule="auto"/>
        <w:rPr>
          <w:b/>
          <w:color w:val="auto"/>
          <w:sz w:val="32"/>
        </w:rPr>
      </w:pPr>
    </w:p>
    <w:p>
      <w:pPr>
        <w:pStyle w:val="7"/>
        <w:spacing w:line="360" w:lineRule="auto"/>
        <w:rPr>
          <w:b/>
          <w:color w:val="auto"/>
          <w:sz w:val="32"/>
        </w:rPr>
      </w:pPr>
    </w:p>
    <w:p>
      <w:pPr>
        <w:pStyle w:val="7"/>
        <w:spacing w:line="360" w:lineRule="auto"/>
        <w:rPr>
          <w:b/>
          <w:color w:val="auto"/>
          <w:sz w:val="32"/>
        </w:rPr>
      </w:pPr>
    </w:p>
    <w:p>
      <w:pPr>
        <w:pStyle w:val="7"/>
        <w:spacing w:line="360" w:lineRule="auto"/>
        <w:rPr>
          <w:b/>
          <w:color w:val="auto"/>
          <w:sz w:val="32"/>
        </w:rPr>
      </w:pPr>
    </w:p>
    <w:p>
      <w:pPr>
        <w:pStyle w:val="7"/>
        <w:spacing w:line="360" w:lineRule="auto"/>
        <w:rPr>
          <w:b/>
          <w:color w:val="auto"/>
          <w:sz w:val="32"/>
        </w:rPr>
      </w:pPr>
    </w:p>
    <w:p>
      <w:pPr>
        <w:pStyle w:val="7"/>
        <w:spacing w:line="360" w:lineRule="auto"/>
        <w:jc w:val="center"/>
        <w:rPr>
          <w:color w:val="auto"/>
        </w:rPr>
      </w:pPr>
      <w:r>
        <w:rPr>
          <w:rFonts w:hint="eastAsia"/>
          <w:b/>
          <w:color w:val="auto"/>
          <w:sz w:val="32"/>
        </w:rPr>
        <w:t>年   月   日</w:t>
      </w:r>
      <w:r>
        <w:rPr>
          <w:b/>
          <w:bCs/>
          <w:color w:val="auto"/>
          <w:sz w:val="32"/>
        </w:rPr>
        <w:br w:type="page"/>
      </w:r>
    </w:p>
    <w:p>
      <w:pPr>
        <w:pStyle w:val="4"/>
        <w:spacing w:before="120" w:after="120"/>
        <w:jc w:val="center"/>
        <w:rPr>
          <w:rFonts w:hAnsi="Times New Roman"/>
          <w:color w:val="auto"/>
          <w:szCs w:val="32"/>
        </w:rPr>
      </w:pPr>
      <w:bookmarkStart w:id="7" w:name="_Toc518649758"/>
      <w:r>
        <w:rPr>
          <w:rFonts w:hint="eastAsia"/>
          <w:color w:val="auto"/>
        </w:rPr>
        <w:t>1、法定代表人证明书</w:t>
      </w:r>
      <w:bookmarkEnd w:id="7"/>
    </w:p>
    <w:p>
      <w:pPr>
        <w:spacing w:line="560" w:lineRule="exact"/>
        <w:rPr>
          <w:rFonts w:ascii="仿宋_GB2312" w:eastAsia="仿宋_GB2312"/>
          <w:color w:val="auto"/>
          <w:sz w:val="28"/>
          <w:szCs w:val="28"/>
        </w:rPr>
      </w:pPr>
      <w:r>
        <w:rPr>
          <w:rFonts w:hint="eastAsia" w:ascii="仿宋_GB2312" w:eastAsia="仿宋_GB2312"/>
          <w:color w:val="auto"/>
          <w:sz w:val="28"/>
          <w:szCs w:val="28"/>
        </w:rPr>
        <w:t xml:space="preserve">    </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同志，现任我单位</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职务，为法定代表人，特此证明。</w:t>
      </w:r>
    </w:p>
    <w:p>
      <w:pPr>
        <w:spacing w:line="560" w:lineRule="exact"/>
        <w:rPr>
          <w:rFonts w:ascii="仿宋_GB2312" w:eastAsia="仿宋_GB2312"/>
          <w:color w:val="auto"/>
          <w:sz w:val="28"/>
          <w:szCs w:val="28"/>
        </w:rPr>
      </w:pPr>
      <w:r>
        <w:rPr>
          <w:rFonts w:hint="eastAsia" w:ascii="仿宋_GB2312" w:eastAsia="仿宋_GB2312"/>
          <w:color w:val="auto"/>
          <w:sz w:val="28"/>
          <w:szCs w:val="28"/>
        </w:rPr>
        <w:t xml:space="preserve">有效日期：         签发日期：        单位：           </w:t>
      </w:r>
    </w:p>
    <w:p>
      <w:pPr>
        <w:spacing w:line="560" w:lineRule="exact"/>
        <w:rPr>
          <w:rFonts w:ascii="仿宋_GB2312" w:eastAsia="仿宋_GB2312"/>
          <w:color w:val="auto"/>
          <w:sz w:val="28"/>
          <w:szCs w:val="28"/>
        </w:rPr>
      </w:pPr>
      <w:r>
        <w:rPr>
          <w:rFonts w:hint="eastAsia" w:ascii="仿宋_GB2312" w:eastAsia="仿宋_GB2312"/>
          <w:color w:val="auto"/>
          <w:sz w:val="28"/>
          <w:szCs w:val="28"/>
        </w:rPr>
        <w:t>附：代表人性别：   年龄：            身份证号码：</w:t>
      </w:r>
    </w:p>
    <w:p>
      <w:pPr>
        <w:spacing w:line="560" w:lineRule="exact"/>
        <w:rPr>
          <w:rFonts w:ascii="仿宋_GB2312" w:eastAsia="仿宋_GB2312"/>
          <w:color w:val="auto"/>
          <w:sz w:val="28"/>
          <w:szCs w:val="28"/>
        </w:rPr>
      </w:pPr>
      <w:r>
        <w:rPr>
          <w:rFonts w:hint="eastAsia" w:ascii="仿宋_GB2312" w:eastAsia="仿宋_GB2312"/>
          <w:color w:val="auto"/>
          <w:sz w:val="28"/>
          <w:szCs w:val="28"/>
        </w:rPr>
        <w:t>营业执照号码：                       经济性质：</w:t>
      </w:r>
    </w:p>
    <w:p>
      <w:pPr>
        <w:spacing w:line="560" w:lineRule="exact"/>
        <w:rPr>
          <w:rFonts w:ascii="仿宋_GB2312" w:eastAsia="仿宋_GB2312"/>
          <w:color w:val="auto"/>
          <w:sz w:val="28"/>
          <w:szCs w:val="28"/>
        </w:rPr>
      </w:pPr>
      <w:r>
        <w:rPr>
          <w:rFonts w:hint="eastAsia" w:ascii="仿宋_GB2312" w:eastAsia="仿宋_GB2312"/>
          <w:color w:val="auto"/>
          <w:sz w:val="28"/>
          <w:szCs w:val="28"/>
        </w:rPr>
        <w:t>主营（产）：</w:t>
      </w:r>
    </w:p>
    <w:p>
      <w:pPr>
        <w:spacing w:line="560" w:lineRule="exact"/>
        <w:rPr>
          <w:rFonts w:ascii="仿宋_GB2312" w:eastAsia="仿宋_GB2312"/>
          <w:color w:val="auto"/>
          <w:sz w:val="28"/>
          <w:szCs w:val="28"/>
        </w:rPr>
      </w:pPr>
      <w:r>
        <w:rPr>
          <w:rFonts w:hint="eastAsia" w:ascii="仿宋_GB2312" w:eastAsia="仿宋_GB2312"/>
          <w:color w:val="auto"/>
          <w:sz w:val="28"/>
          <w:szCs w:val="28"/>
        </w:rPr>
        <w:t>兼营（产）：</w:t>
      </w:r>
    </w:p>
    <w:p>
      <w:pPr>
        <w:spacing w:line="560" w:lineRule="exact"/>
        <w:rPr>
          <w:rFonts w:ascii="仿宋_GB2312" w:eastAsia="仿宋_GB2312"/>
          <w:color w:val="auto"/>
          <w:sz w:val="28"/>
          <w:szCs w:val="28"/>
        </w:rPr>
      </w:pPr>
    </w:p>
    <w:p>
      <w:pPr>
        <w:spacing w:line="560" w:lineRule="exact"/>
        <w:rPr>
          <w:rFonts w:ascii="仿宋_GB2312" w:eastAsia="仿宋_GB2312"/>
          <w:color w:val="auto"/>
          <w:sz w:val="28"/>
          <w:szCs w:val="28"/>
        </w:rPr>
      </w:pPr>
    </w:p>
    <w:p>
      <w:pPr>
        <w:spacing w:line="560" w:lineRule="exact"/>
        <w:rPr>
          <w:rFonts w:ascii="仿宋_GB2312" w:eastAsia="仿宋_GB2312"/>
          <w:color w:val="auto"/>
          <w:sz w:val="28"/>
          <w:szCs w:val="28"/>
        </w:rPr>
      </w:pPr>
      <w:r>
        <w:rPr>
          <w:rFonts w:hint="eastAsia" w:ascii="仿宋_GB2312" w:eastAsia="仿宋_GB2312"/>
          <w:color w:val="auto"/>
          <w:sz w:val="28"/>
          <w:szCs w:val="28"/>
        </w:rPr>
        <w:t>说明：1.法定代表人为企业事业单位、国家机关、社会团体的主要行政负责人。</w:t>
      </w:r>
    </w:p>
    <w:p>
      <w:pPr>
        <w:spacing w:line="560" w:lineRule="exact"/>
        <w:rPr>
          <w:rFonts w:ascii="仿宋_GB2312" w:eastAsia="仿宋_GB2312"/>
          <w:color w:val="auto"/>
          <w:sz w:val="28"/>
          <w:szCs w:val="28"/>
        </w:rPr>
      </w:pPr>
      <w:r>
        <w:rPr>
          <w:rFonts w:hint="eastAsia" w:ascii="仿宋_GB2312" w:eastAsia="仿宋_GB2312"/>
          <w:color w:val="auto"/>
          <w:sz w:val="28"/>
          <w:szCs w:val="28"/>
        </w:rPr>
        <w:t xml:space="preserve">      2.内容必须填写真实、清楚，涂改无效，不得转让、买卖。</w:t>
      </w:r>
    </w:p>
    <w:p>
      <w:pPr>
        <w:spacing w:line="560" w:lineRule="exact"/>
        <w:rPr>
          <w:rFonts w:ascii="仿宋_GB2312" w:eastAsia="仿宋_GB2312"/>
          <w:b/>
          <w:bCs/>
          <w:color w:val="auto"/>
          <w:sz w:val="28"/>
          <w:szCs w:val="28"/>
        </w:rPr>
      </w:pPr>
    </w:p>
    <w:p>
      <w:pPr>
        <w:widowControl/>
        <w:jc w:val="left"/>
        <w:rPr>
          <w:rStyle w:val="19"/>
          <w:rFonts w:ascii="仿宋_GB2312" w:eastAsia="仿宋_GB2312"/>
          <w:bCs w:val="0"/>
          <w:color w:val="auto"/>
          <w:sz w:val="28"/>
          <w:szCs w:val="28"/>
        </w:rPr>
      </w:pPr>
      <w:r>
        <w:rPr>
          <w:rStyle w:val="19"/>
          <w:rFonts w:ascii="仿宋_GB2312" w:eastAsia="仿宋_GB2312"/>
          <w:color w:val="auto"/>
          <w:sz w:val="28"/>
          <w:szCs w:val="28"/>
        </w:rPr>
        <w:br w:type="page"/>
      </w:r>
    </w:p>
    <w:p>
      <w:pPr>
        <w:pStyle w:val="4"/>
        <w:spacing w:before="120" w:after="120"/>
        <w:jc w:val="center"/>
        <w:rPr>
          <w:color w:val="auto"/>
        </w:rPr>
      </w:pPr>
      <w:bookmarkStart w:id="8" w:name="_Toc518649759"/>
      <w:r>
        <w:rPr>
          <w:rFonts w:hint="eastAsia"/>
          <w:color w:val="auto"/>
        </w:rPr>
        <w:t>2、</w:t>
      </w:r>
      <w:r>
        <w:rPr>
          <w:rFonts w:hint="eastAsia"/>
          <w:color w:val="auto"/>
          <w:lang w:eastAsia="zh-CN"/>
        </w:rPr>
        <w:t>比选</w:t>
      </w:r>
      <w:r>
        <w:rPr>
          <w:rFonts w:hint="eastAsia"/>
          <w:color w:val="auto"/>
        </w:rPr>
        <w:t>文件签署授权委托书</w:t>
      </w:r>
      <w:bookmarkEnd w:id="8"/>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本授权委托书声明：我</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（姓名）系</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（供应商名称）的法定代表人，现授权委托</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（姓名）为我单位签署本项目已递交的谈判文件的法定代表人的授权委托代理人，代理人全权代表我所签署的本项目已递交的谈判文件内容我均承认。</w:t>
      </w:r>
    </w:p>
    <w:p>
      <w:pPr>
        <w:spacing w:line="560" w:lineRule="exact"/>
        <w:rPr>
          <w:rFonts w:ascii="仿宋_GB2312" w:eastAsia="仿宋_GB2312"/>
          <w:color w:val="auto"/>
          <w:sz w:val="28"/>
          <w:szCs w:val="28"/>
        </w:rPr>
      </w:pPr>
    </w:p>
    <w:p>
      <w:pPr>
        <w:spacing w:line="560" w:lineRule="exact"/>
        <w:ind w:firstLine="560" w:firstLineChars="200"/>
        <w:rPr>
          <w:rFonts w:ascii="仿宋_GB2312" w:eastAsia="仿宋_GB2312"/>
          <w:color w:val="auto"/>
          <w:sz w:val="28"/>
          <w:szCs w:val="28"/>
        </w:rPr>
      </w:pPr>
      <w:r>
        <w:rPr>
          <w:rFonts w:hint="eastAsia" w:ascii="仿宋_GB2312" w:eastAsia="仿宋_GB2312"/>
          <w:color w:val="auto"/>
          <w:sz w:val="28"/>
          <w:szCs w:val="28"/>
        </w:rPr>
        <w:t>代理人无转委托权，特此委托。</w:t>
      </w:r>
    </w:p>
    <w:p>
      <w:pPr>
        <w:spacing w:line="560" w:lineRule="exact"/>
        <w:ind w:left="540" w:leftChars="257"/>
        <w:rPr>
          <w:rFonts w:ascii="仿宋_GB2312" w:eastAsia="仿宋_GB2312"/>
          <w:color w:val="auto"/>
          <w:sz w:val="28"/>
          <w:szCs w:val="28"/>
          <w:u w:val="single"/>
        </w:rPr>
      </w:pPr>
      <w:r>
        <w:rPr>
          <w:rFonts w:hint="eastAsia" w:ascii="仿宋_GB2312" w:eastAsia="仿宋_GB2312"/>
          <w:color w:val="auto"/>
          <w:sz w:val="28"/>
          <w:szCs w:val="28"/>
        </w:rPr>
        <w:t>代理人：</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性别：</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年龄：</w:t>
      </w:r>
      <w:r>
        <w:rPr>
          <w:rFonts w:hint="eastAsia" w:ascii="仿宋_GB2312" w:eastAsia="仿宋_GB2312"/>
          <w:color w:val="auto"/>
          <w:sz w:val="28"/>
          <w:szCs w:val="28"/>
          <w:u w:val="single"/>
        </w:rPr>
        <w:t xml:space="preserve">          </w:t>
      </w:r>
    </w:p>
    <w:p>
      <w:pPr>
        <w:spacing w:line="560" w:lineRule="exact"/>
        <w:ind w:left="540" w:leftChars="257"/>
        <w:rPr>
          <w:rFonts w:ascii="仿宋_GB2312" w:eastAsia="仿宋_GB2312"/>
          <w:color w:val="auto"/>
          <w:sz w:val="28"/>
          <w:szCs w:val="28"/>
          <w:u w:val="single"/>
        </w:rPr>
      </w:pPr>
      <w:r>
        <w:rPr>
          <w:rFonts w:hint="eastAsia" w:ascii="仿宋_GB2312" w:eastAsia="仿宋_GB2312"/>
          <w:color w:val="auto"/>
          <w:sz w:val="28"/>
          <w:szCs w:val="28"/>
        </w:rPr>
        <w:t>身份证号码：</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职务：</w:t>
      </w:r>
      <w:r>
        <w:rPr>
          <w:rFonts w:hint="eastAsia" w:ascii="仿宋_GB2312" w:eastAsia="仿宋_GB2312"/>
          <w:color w:val="auto"/>
          <w:sz w:val="28"/>
          <w:szCs w:val="28"/>
          <w:u w:val="single"/>
        </w:rPr>
        <w:t xml:space="preserve">          </w:t>
      </w:r>
    </w:p>
    <w:p>
      <w:pPr>
        <w:spacing w:line="560" w:lineRule="exact"/>
        <w:ind w:left="540" w:leftChars="257"/>
        <w:rPr>
          <w:rFonts w:ascii="仿宋_GB2312" w:eastAsia="仿宋_GB2312"/>
          <w:color w:val="auto"/>
          <w:sz w:val="28"/>
          <w:szCs w:val="28"/>
          <w:u w:val="single"/>
        </w:rPr>
      </w:pPr>
      <w:r>
        <w:rPr>
          <w:rFonts w:hint="eastAsia" w:ascii="仿宋_GB2312" w:eastAsia="仿宋_GB2312"/>
          <w:color w:val="auto"/>
          <w:sz w:val="28"/>
          <w:szCs w:val="28"/>
        </w:rPr>
        <w:t>联系电话：</w:t>
      </w:r>
      <w:r>
        <w:rPr>
          <w:rFonts w:hint="eastAsia" w:ascii="仿宋_GB2312" w:eastAsia="仿宋_GB2312"/>
          <w:color w:val="auto"/>
          <w:sz w:val="28"/>
          <w:szCs w:val="28"/>
          <w:u w:val="single"/>
        </w:rPr>
        <w:t xml:space="preserve">                                                  </w:t>
      </w:r>
    </w:p>
    <w:p>
      <w:pPr>
        <w:spacing w:line="560" w:lineRule="exact"/>
        <w:ind w:left="540" w:leftChars="257"/>
        <w:rPr>
          <w:rFonts w:ascii="仿宋_GB2312" w:eastAsia="仿宋_GB2312"/>
          <w:color w:val="auto"/>
          <w:sz w:val="28"/>
          <w:szCs w:val="28"/>
        </w:rPr>
      </w:pPr>
      <w:r>
        <w:rPr>
          <w:rFonts w:hint="eastAsia" w:ascii="仿宋_GB2312" w:eastAsia="仿宋_GB2312"/>
          <w:color w:val="auto"/>
          <w:sz w:val="28"/>
          <w:szCs w:val="28"/>
        </w:rPr>
        <w:t>供应商：</w:t>
      </w:r>
      <w:r>
        <w:rPr>
          <w:rFonts w:hint="eastAsia" w:ascii="仿宋_GB2312" w:eastAsia="仿宋_GB2312"/>
          <w:color w:val="auto"/>
          <w:sz w:val="28"/>
          <w:szCs w:val="28"/>
          <w:u w:val="single"/>
        </w:rPr>
        <w:t xml:space="preserve">                                                    </w:t>
      </w:r>
    </w:p>
    <w:p>
      <w:pPr>
        <w:spacing w:line="560" w:lineRule="exact"/>
        <w:ind w:left="540" w:leftChars="257"/>
        <w:rPr>
          <w:rFonts w:ascii="仿宋_GB2312" w:eastAsia="仿宋_GB2312"/>
          <w:color w:val="auto"/>
          <w:sz w:val="28"/>
          <w:szCs w:val="28"/>
        </w:rPr>
      </w:pPr>
      <w:r>
        <w:rPr>
          <w:rFonts w:hint="eastAsia" w:ascii="仿宋_GB2312" w:eastAsia="仿宋_GB2312"/>
          <w:color w:val="auto"/>
          <w:sz w:val="28"/>
          <w:szCs w:val="28"/>
        </w:rPr>
        <w:t>法定代表人：</w:t>
      </w:r>
      <w:r>
        <w:rPr>
          <w:rFonts w:hint="eastAsia" w:ascii="仿宋_GB2312" w:eastAsia="仿宋_GB2312"/>
          <w:color w:val="auto"/>
          <w:sz w:val="28"/>
          <w:szCs w:val="28"/>
          <w:u w:val="single"/>
        </w:rPr>
        <w:t xml:space="preserve">                                                </w:t>
      </w:r>
    </w:p>
    <w:p>
      <w:pPr>
        <w:spacing w:line="560" w:lineRule="exact"/>
        <w:ind w:left="540" w:leftChars="257"/>
        <w:rPr>
          <w:rFonts w:ascii="仿宋_GB2312" w:eastAsia="仿宋_GB2312"/>
          <w:color w:val="auto"/>
          <w:sz w:val="28"/>
          <w:szCs w:val="28"/>
        </w:rPr>
      </w:pPr>
      <w:r>
        <w:rPr>
          <w:rFonts w:hint="eastAsia" w:ascii="仿宋_GB2312" w:eastAsia="仿宋_GB2312"/>
          <w:color w:val="auto"/>
          <w:sz w:val="28"/>
          <w:szCs w:val="28"/>
        </w:rPr>
        <w:t>授权委托日期：</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年</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 xml:space="preserve">月 </w:t>
      </w:r>
      <w:r>
        <w:rPr>
          <w:rFonts w:hint="eastAsia" w:ascii="仿宋_GB2312" w:eastAsia="仿宋_GB2312"/>
          <w:color w:val="auto"/>
          <w:sz w:val="28"/>
          <w:szCs w:val="28"/>
          <w:u w:val="single"/>
        </w:rPr>
        <w:t xml:space="preserve">            </w:t>
      </w:r>
      <w:r>
        <w:rPr>
          <w:rFonts w:hint="eastAsia" w:ascii="仿宋_GB2312" w:eastAsia="仿宋_GB2312"/>
          <w:color w:val="auto"/>
          <w:sz w:val="28"/>
          <w:szCs w:val="28"/>
        </w:rPr>
        <w:t>日</w:t>
      </w:r>
    </w:p>
    <w:p>
      <w:pPr>
        <w:pStyle w:val="4"/>
        <w:spacing w:before="120" w:after="120"/>
        <w:jc w:val="center"/>
        <w:rPr>
          <w:rFonts w:ascii="黑体" w:hAnsi="黑体"/>
          <w:color w:val="auto"/>
          <w:szCs w:val="32"/>
        </w:rPr>
      </w:pPr>
      <w:bookmarkStart w:id="9" w:name="_Hlt54775390"/>
      <w:bookmarkEnd w:id="9"/>
      <w:bookmarkStart w:id="10" w:name="_Hlt55296302"/>
      <w:bookmarkEnd w:id="10"/>
      <w:r>
        <w:rPr>
          <w:rStyle w:val="19"/>
          <w:rFonts w:ascii="仿宋_GB2312" w:eastAsia="仿宋_GB2312"/>
          <w:bCs w:val="0"/>
          <w:color w:val="auto"/>
          <w:sz w:val="28"/>
          <w:szCs w:val="28"/>
        </w:rPr>
        <w:br w:type="page"/>
      </w:r>
      <w:bookmarkStart w:id="11" w:name="_Toc518649760"/>
      <w:r>
        <w:rPr>
          <w:rFonts w:hint="eastAsia"/>
          <w:color w:val="auto"/>
        </w:rPr>
        <w:t>3、承诺函</w:t>
      </w:r>
      <w:bookmarkEnd w:id="11"/>
    </w:p>
    <w:p>
      <w:pPr>
        <w:spacing w:line="560" w:lineRule="exact"/>
        <w:rPr>
          <w:rFonts w:hint="eastAsia" w:ascii="仿宋_GB2312" w:hAnsi="宋体" w:eastAsia="仿宋_GB2312"/>
          <w:color w:val="auto"/>
          <w:sz w:val="28"/>
          <w:szCs w:val="28"/>
          <w:lang w:eastAsia="zh-CN"/>
        </w:rPr>
      </w:pPr>
      <w:r>
        <w:rPr>
          <w:rFonts w:hint="eastAsia" w:ascii="仿宋_GB2312" w:hAnsi="宋体" w:eastAsia="仿宋_GB2312"/>
          <w:color w:val="auto"/>
          <w:sz w:val="28"/>
          <w:szCs w:val="28"/>
        </w:rPr>
        <w:t>致：</w:t>
      </w:r>
      <w:r>
        <w:rPr>
          <w:rFonts w:hint="eastAsia" w:ascii="仿宋_GB2312" w:hAnsi="宋体" w:eastAsia="仿宋_GB2312"/>
          <w:color w:val="auto"/>
          <w:sz w:val="28"/>
          <w:szCs w:val="28"/>
          <w:lang w:eastAsia="zh-CN"/>
        </w:rPr>
        <w:t>乐山市人力资源和社会保障局</w:t>
      </w:r>
    </w:p>
    <w:p>
      <w:pPr>
        <w:spacing w:line="560" w:lineRule="exact"/>
        <w:ind w:right="-815"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我公司承诺：</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1.我公司依法缴纳税收和社会保障资金。</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2.我公司具备合同所必需的设备和专业技术能力。</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3.我公司参加</w:t>
      </w:r>
      <w:r>
        <w:rPr>
          <w:rFonts w:hint="eastAsia" w:ascii="仿宋_GB2312" w:hAnsi="宋体" w:eastAsia="仿宋_GB2312"/>
          <w:color w:val="auto"/>
          <w:sz w:val="28"/>
          <w:szCs w:val="28"/>
          <w:lang w:eastAsia="zh-CN"/>
        </w:rPr>
        <w:t>比选</w:t>
      </w:r>
      <w:r>
        <w:rPr>
          <w:rFonts w:hint="eastAsia" w:ascii="仿宋_GB2312" w:hAnsi="宋体" w:eastAsia="仿宋_GB2312"/>
          <w:color w:val="auto"/>
          <w:sz w:val="28"/>
          <w:szCs w:val="28"/>
        </w:rPr>
        <w:t>前三年内在经营活动中没有重大违法记录。</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4.我公司对本</w:t>
      </w:r>
      <w:r>
        <w:rPr>
          <w:rFonts w:hint="eastAsia" w:ascii="仿宋_GB2312" w:hAnsi="宋体" w:eastAsia="仿宋_GB2312"/>
          <w:color w:val="auto"/>
          <w:sz w:val="28"/>
          <w:szCs w:val="28"/>
          <w:lang w:eastAsia="zh-CN"/>
        </w:rPr>
        <w:t>次比选</w:t>
      </w:r>
      <w:r>
        <w:rPr>
          <w:rFonts w:hint="eastAsia" w:ascii="仿宋_GB2312" w:hAnsi="宋体" w:eastAsia="仿宋_GB2312"/>
          <w:color w:val="auto"/>
          <w:sz w:val="28"/>
          <w:szCs w:val="28"/>
        </w:rPr>
        <w:t>项目所提供的货物或服务未侵犯知识产权。</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5.如我公司在</w:t>
      </w:r>
      <w:r>
        <w:rPr>
          <w:rFonts w:hint="eastAsia" w:ascii="仿宋_GB2312" w:hAnsi="宋体" w:eastAsia="仿宋_GB2312"/>
          <w:color w:val="auto"/>
          <w:sz w:val="28"/>
          <w:szCs w:val="28"/>
          <w:lang w:eastAsia="zh-CN"/>
        </w:rPr>
        <w:t>比选</w:t>
      </w:r>
      <w:r>
        <w:rPr>
          <w:rFonts w:hint="eastAsia" w:ascii="仿宋_GB2312" w:hAnsi="宋体" w:eastAsia="仿宋_GB2312"/>
          <w:color w:val="auto"/>
          <w:sz w:val="28"/>
          <w:szCs w:val="28"/>
        </w:rPr>
        <w:t>文件中提供了专利证书的，我公司保证所投对应产品具有该项专利。</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6.我公司参与该项目</w:t>
      </w:r>
      <w:r>
        <w:rPr>
          <w:rFonts w:hint="eastAsia" w:ascii="仿宋_GB2312" w:hAnsi="宋体" w:eastAsia="仿宋_GB2312"/>
          <w:color w:val="auto"/>
          <w:sz w:val="28"/>
          <w:szCs w:val="28"/>
          <w:lang w:eastAsia="zh-CN"/>
        </w:rPr>
        <w:t>比选</w:t>
      </w:r>
      <w:r>
        <w:rPr>
          <w:rFonts w:hint="eastAsia" w:ascii="仿宋_GB2312" w:hAnsi="宋体" w:eastAsia="仿宋_GB2312"/>
          <w:color w:val="auto"/>
          <w:sz w:val="28"/>
          <w:szCs w:val="28"/>
        </w:rPr>
        <w:t>，严格遵守政府采购相关法律，</w:t>
      </w:r>
      <w:r>
        <w:rPr>
          <w:rFonts w:hint="eastAsia" w:ascii="仿宋_GB2312" w:hAnsi="宋体" w:eastAsia="仿宋_GB2312"/>
          <w:color w:val="auto"/>
          <w:sz w:val="28"/>
          <w:szCs w:val="28"/>
          <w:lang w:eastAsia="zh-CN"/>
        </w:rPr>
        <w:t>比选</w:t>
      </w:r>
      <w:r>
        <w:rPr>
          <w:rFonts w:hint="eastAsia" w:ascii="仿宋_GB2312" w:hAnsi="宋体" w:eastAsia="仿宋_GB2312"/>
          <w:color w:val="auto"/>
          <w:sz w:val="28"/>
          <w:szCs w:val="28"/>
        </w:rPr>
        <w:t>做到诚实，不造假，不围标、串标、陪标。我公司已清楚，如违反上述要求，所</w:t>
      </w:r>
      <w:r>
        <w:rPr>
          <w:rFonts w:hint="eastAsia" w:ascii="仿宋_GB2312" w:hAnsi="宋体" w:eastAsia="仿宋_GB2312"/>
          <w:color w:val="auto"/>
          <w:sz w:val="28"/>
          <w:szCs w:val="28"/>
          <w:lang w:eastAsia="zh-CN"/>
        </w:rPr>
        <w:t>参加比选</w:t>
      </w:r>
      <w:r>
        <w:rPr>
          <w:rFonts w:hint="eastAsia" w:ascii="仿宋_GB2312" w:hAnsi="宋体" w:eastAsia="仿宋_GB2312"/>
          <w:color w:val="auto"/>
          <w:sz w:val="28"/>
          <w:szCs w:val="28"/>
        </w:rPr>
        <w:t>将作废。</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7.我公司已认真核实了</w:t>
      </w:r>
      <w:r>
        <w:rPr>
          <w:rFonts w:hint="eastAsia" w:ascii="仿宋_GB2312" w:hAnsi="宋体" w:eastAsia="仿宋_GB2312"/>
          <w:color w:val="auto"/>
          <w:sz w:val="28"/>
          <w:szCs w:val="28"/>
          <w:lang w:eastAsia="zh-CN"/>
        </w:rPr>
        <w:t>比选</w:t>
      </w:r>
      <w:r>
        <w:rPr>
          <w:rFonts w:hint="eastAsia" w:ascii="仿宋_GB2312" w:hAnsi="宋体" w:eastAsia="仿宋_GB2312"/>
          <w:color w:val="auto"/>
          <w:sz w:val="28"/>
          <w:szCs w:val="28"/>
        </w:rPr>
        <w:t>文件的全部资料，所有资料均为真实资料。我公司对</w:t>
      </w:r>
      <w:r>
        <w:rPr>
          <w:rFonts w:hint="eastAsia" w:ascii="仿宋_GB2312" w:hAnsi="宋体" w:eastAsia="仿宋_GB2312"/>
          <w:color w:val="auto"/>
          <w:sz w:val="28"/>
          <w:szCs w:val="28"/>
          <w:lang w:eastAsia="zh-CN"/>
        </w:rPr>
        <w:t>比选</w:t>
      </w:r>
      <w:r>
        <w:rPr>
          <w:rFonts w:hint="eastAsia" w:ascii="仿宋_GB2312" w:hAnsi="宋体" w:eastAsia="仿宋_GB2312"/>
          <w:color w:val="auto"/>
          <w:sz w:val="28"/>
          <w:szCs w:val="28"/>
        </w:rPr>
        <w:t>文件中全部</w:t>
      </w:r>
      <w:r>
        <w:rPr>
          <w:rFonts w:hint="eastAsia" w:ascii="仿宋_GB2312" w:hAnsi="宋体" w:eastAsia="仿宋_GB2312"/>
          <w:color w:val="auto"/>
          <w:sz w:val="28"/>
          <w:szCs w:val="28"/>
          <w:lang w:eastAsia="zh-CN"/>
        </w:rPr>
        <w:t>比选</w:t>
      </w:r>
      <w:r>
        <w:rPr>
          <w:rFonts w:hint="eastAsia" w:ascii="仿宋_GB2312" w:hAnsi="宋体" w:eastAsia="仿宋_GB2312"/>
          <w:color w:val="auto"/>
          <w:sz w:val="28"/>
          <w:szCs w:val="28"/>
        </w:rPr>
        <w:t>资料的真实性负责，如被证实我公司的</w:t>
      </w:r>
      <w:r>
        <w:rPr>
          <w:rFonts w:hint="eastAsia" w:ascii="仿宋_GB2312" w:hAnsi="宋体" w:eastAsia="仿宋_GB2312"/>
          <w:color w:val="auto"/>
          <w:sz w:val="28"/>
          <w:szCs w:val="28"/>
          <w:lang w:eastAsia="zh-CN"/>
        </w:rPr>
        <w:t>参加比选</w:t>
      </w:r>
      <w:r>
        <w:rPr>
          <w:rFonts w:hint="eastAsia" w:ascii="仿宋_GB2312" w:hAnsi="宋体" w:eastAsia="仿宋_GB2312"/>
          <w:color w:val="auto"/>
          <w:sz w:val="28"/>
          <w:szCs w:val="28"/>
        </w:rPr>
        <w:t>文件中存在虚假资料的，则视为我公司隐瞒真实情况、提供虚假资料，我公司愿意接受主管部门作出的行政处罚。</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8.如果我公司</w:t>
      </w:r>
      <w:r>
        <w:rPr>
          <w:rFonts w:hint="eastAsia" w:ascii="仿宋_GB2312" w:hAnsi="宋体" w:eastAsia="仿宋_GB2312"/>
          <w:color w:val="auto"/>
          <w:sz w:val="28"/>
          <w:szCs w:val="28"/>
          <w:lang w:eastAsia="zh-CN"/>
        </w:rPr>
        <w:t>入选</w:t>
      </w:r>
      <w:r>
        <w:rPr>
          <w:rFonts w:hint="eastAsia" w:ascii="仿宋_GB2312" w:hAnsi="宋体" w:eastAsia="仿宋_GB2312"/>
          <w:color w:val="auto"/>
          <w:sz w:val="28"/>
          <w:szCs w:val="28"/>
        </w:rPr>
        <w:t>，将依照本项目</w:t>
      </w:r>
      <w:r>
        <w:rPr>
          <w:rFonts w:hint="eastAsia" w:ascii="仿宋_GB2312" w:hAnsi="宋体" w:eastAsia="仿宋_GB2312"/>
          <w:color w:val="auto"/>
          <w:sz w:val="28"/>
          <w:szCs w:val="28"/>
          <w:lang w:eastAsia="zh-CN"/>
        </w:rPr>
        <w:t>比选</w:t>
      </w:r>
      <w:r>
        <w:rPr>
          <w:rFonts w:hint="eastAsia" w:ascii="仿宋_GB2312" w:hAnsi="宋体" w:eastAsia="仿宋_GB2312"/>
          <w:color w:val="auto"/>
          <w:sz w:val="28"/>
          <w:szCs w:val="28"/>
        </w:rPr>
        <w:t>文件需求、</w:t>
      </w:r>
      <w:r>
        <w:rPr>
          <w:rFonts w:hint="eastAsia" w:ascii="仿宋_GB2312" w:hAnsi="宋体" w:eastAsia="仿宋_GB2312"/>
          <w:color w:val="auto"/>
          <w:sz w:val="28"/>
          <w:szCs w:val="28"/>
          <w:lang w:eastAsia="zh-CN"/>
        </w:rPr>
        <w:t>比选</w:t>
      </w:r>
      <w:r>
        <w:rPr>
          <w:rFonts w:hint="eastAsia" w:ascii="仿宋_GB2312" w:hAnsi="宋体" w:eastAsia="仿宋_GB2312"/>
          <w:color w:val="auto"/>
          <w:sz w:val="28"/>
          <w:szCs w:val="28"/>
        </w:rPr>
        <w:t>承诺及采购合同，做到诚信履约，力争优良。</w:t>
      </w:r>
    </w:p>
    <w:p>
      <w:pPr>
        <w:spacing w:line="560" w:lineRule="exact"/>
        <w:ind w:firstLine="560" w:firstLineChars="200"/>
        <w:rPr>
          <w:rFonts w:ascii="仿宋_GB2312" w:hAnsi="宋体" w:eastAsia="仿宋_GB2312"/>
          <w:color w:val="auto"/>
          <w:sz w:val="28"/>
          <w:szCs w:val="28"/>
        </w:rPr>
      </w:pPr>
      <w:r>
        <w:rPr>
          <w:rFonts w:hint="eastAsia" w:ascii="仿宋_GB2312" w:hAnsi="宋体" w:eastAsia="仿宋_GB2312"/>
          <w:color w:val="auto"/>
          <w:sz w:val="28"/>
          <w:szCs w:val="28"/>
        </w:rPr>
        <w:t>以上承诺，如有违反，愿依照国家相关法律处理，并承担由此给采购人带来的损失。</w:t>
      </w:r>
    </w:p>
    <w:p>
      <w:pPr>
        <w:spacing w:line="560" w:lineRule="exact"/>
        <w:ind w:firstLine="645"/>
        <w:rPr>
          <w:rFonts w:ascii="仿宋_GB2312" w:hAnsi="宋体" w:eastAsia="仿宋_GB2312"/>
          <w:color w:val="auto"/>
          <w:sz w:val="28"/>
          <w:szCs w:val="28"/>
        </w:rPr>
      </w:pPr>
      <w:r>
        <w:rPr>
          <w:rFonts w:hint="eastAsia" w:ascii="仿宋_GB2312" w:hAnsi="宋体" w:eastAsia="仿宋_GB2312"/>
          <w:color w:val="auto"/>
          <w:sz w:val="28"/>
          <w:szCs w:val="28"/>
        </w:rPr>
        <w:t xml:space="preserve">                                       公司名称： </w:t>
      </w:r>
    </w:p>
    <w:p>
      <w:pPr>
        <w:spacing w:line="560" w:lineRule="exact"/>
        <w:ind w:firstLine="645"/>
        <w:rPr>
          <w:rFonts w:ascii="仿宋_GB2312" w:hAnsi="宋体" w:eastAsia="仿宋_GB2312"/>
          <w:color w:val="auto"/>
          <w:sz w:val="28"/>
          <w:szCs w:val="28"/>
        </w:rPr>
      </w:pPr>
      <w:r>
        <w:rPr>
          <w:rFonts w:hint="eastAsia" w:ascii="仿宋_GB2312" w:eastAsia="仿宋_GB2312"/>
          <w:b/>
          <w:color w:val="auto"/>
          <w:sz w:val="28"/>
          <w:szCs w:val="28"/>
        </w:rPr>
        <w:t xml:space="preserve">                                          </w:t>
      </w:r>
      <w:r>
        <w:rPr>
          <w:rFonts w:hint="eastAsia" w:ascii="仿宋_GB2312" w:hAnsi="宋体" w:eastAsia="仿宋_GB2312"/>
          <w:color w:val="auto"/>
          <w:sz w:val="28"/>
          <w:szCs w:val="28"/>
        </w:rPr>
        <w:t>年   月    日</w:t>
      </w:r>
    </w:p>
    <w:p>
      <w:pPr>
        <w:widowControl/>
        <w:jc w:val="left"/>
        <w:rPr>
          <w:rFonts w:ascii="仿宋_GB2312" w:hAnsi="宋体" w:eastAsia="仿宋_GB2312"/>
          <w:color w:val="auto"/>
          <w:sz w:val="28"/>
          <w:szCs w:val="28"/>
        </w:rPr>
      </w:pPr>
      <w:r>
        <w:rPr>
          <w:rFonts w:ascii="仿宋_GB2312" w:hAnsi="宋体" w:eastAsia="仿宋_GB2312"/>
          <w:color w:val="auto"/>
          <w:sz w:val="28"/>
          <w:szCs w:val="28"/>
        </w:rPr>
        <w:br w:type="page"/>
      </w:r>
    </w:p>
    <w:p>
      <w:pPr>
        <w:pStyle w:val="4"/>
        <w:spacing w:before="120" w:after="120"/>
        <w:jc w:val="left"/>
        <w:rPr>
          <w:color w:val="auto"/>
        </w:rPr>
      </w:pPr>
      <w:bookmarkStart w:id="12" w:name="_Toc518649761"/>
      <w:r>
        <w:rPr>
          <w:rFonts w:hint="eastAsia"/>
          <w:color w:val="auto"/>
        </w:rPr>
        <w:t>4、乐山市人力资源和</w:t>
      </w:r>
      <w:r>
        <w:rPr>
          <w:rFonts w:hint="eastAsia"/>
          <w:color w:val="auto"/>
          <w:lang w:eastAsia="zh-CN"/>
        </w:rPr>
        <w:t>社会</w:t>
      </w:r>
      <w:r>
        <w:rPr>
          <w:rFonts w:hint="eastAsia"/>
          <w:color w:val="auto"/>
        </w:rPr>
        <w:t>保障局</w:t>
      </w:r>
      <w:r>
        <w:rPr>
          <w:rFonts w:hint="eastAsia"/>
          <w:color w:val="auto"/>
          <w:lang w:val="en-US" w:eastAsia="zh-CN"/>
        </w:rPr>
        <w:t>2021年中国文化旅游人才暨人力资源发展峰会</w:t>
      </w:r>
      <w:r>
        <w:rPr>
          <w:rFonts w:hint="eastAsia"/>
          <w:color w:val="auto"/>
        </w:rPr>
        <w:t>方案（格式自定）</w:t>
      </w:r>
      <w:bookmarkEnd w:id="12"/>
    </w:p>
    <w:p>
      <w:pPr>
        <w:pStyle w:val="4"/>
        <w:spacing w:before="120" w:after="120"/>
        <w:jc w:val="left"/>
        <w:rPr>
          <w:color w:val="auto"/>
        </w:rPr>
      </w:pPr>
      <w:r>
        <w:rPr>
          <w:rFonts w:hint="eastAsia"/>
          <w:color w:val="auto"/>
        </w:rPr>
        <w:t>5、</w:t>
      </w:r>
      <w:r>
        <w:rPr>
          <w:rFonts w:hint="eastAsia"/>
          <w:color w:val="auto"/>
          <w:lang w:val="en-US" w:eastAsia="zh-CN"/>
        </w:rPr>
        <w:t>宣传及其它相关服务与内容</w:t>
      </w:r>
      <w:r>
        <w:rPr>
          <w:rFonts w:hint="eastAsia"/>
          <w:color w:val="auto"/>
        </w:rPr>
        <w:t>承诺（格式自定）</w:t>
      </w:r>
    </w:p>
    <w:p>
      <w:pPr>
        <w:pStyle w:val="4"/>
        <w:spacing w:before="120" w:after="120"/>
        <w:jc w:val="left"/>
        <w:rPr>
          <w:color w:val="auto"/>
        </w:rPr>
      </w:pPr>
      <w:bookmarkStart w:id="13" w:name="_Toc518649762"/>
      <w:r>
        <w:rPr>
          <w:rFonts w:hint="eastAsia"/>
          <w:color w:val="auto"/>
        </w:rPr>
        <w:t>6、营业执照</w:t>
      </w:r>
      <w:bookmarkEnd w:id="13"/>
    </w:p>
    <w:p>
      <w:pPr>
        <w:pStyle w:val="4"/>
        <w:spacing w:before="120" w:after="120"/>
        <w:jc w:val="left"/>
        <w:rPr>
          <w:rFonts w:hint="eastAsia"/>
          <w:color w:val="auto"/>
        </w:rPr>
      </w:pPr>
      <w:r>
        <w:rPr>
          <w:rFonts w:hint="eastAsia"/>
          <w:color w:val="auto"/>
        </w:rPr>
        <w:t>7、公司基本简介</w:t>
      </w: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ascii="宋体" w:hAnsi="宋体" w:eastAsia="黑体"/>
          <w:bCs/>
          <w:color w:val="auto"/>
          <w:sz w:val="32"/>
        </w:rPr>
      </w:pPr>
    </w:p>
    <w:p>
      <w:pPr>
        <w:pStyle w:val="2"/>
        <w:rPr>
          <w:rFonts w:hint="default" w:ascii="宋体" w:hAnsi="宋体" w:eastAsia="黑体"/>
          <w:bCs/>
          <w:color w:val="auto"/>
          <w:sz w:val="32"/>
          <w:lang w:val="en-US" w:eastAsia="zh-CN"/>
        </w:rPr>
      </w:pPr>
    </w:p>
    <w:sectPr>
      <w:pgSz w:w="11907" w:h="16840"/>
      <w:pgMar w:top="1797" w:right="1440" w:bottom="1797" w:left="1620" w:header="851" w:footer="992" w:gutter="0"/>
      <w:cols w:space="720" w:num="1"/>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modern"/>
    <w:pitch w:val="default"/>
    <w:sig w:usb0="00000000" w:usb1="00000000" w:usb2="00000009"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宋体"/>
    <w:panose1 w:val="02010609030101010101"/>
    <w:charset w:val="86"/>
    <w:family w:val="modern"/>
    <w:pitch w:val="default"/>
    <w:sig w:usb0="00000000" w:usb1="00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Arial Unicode MS">
    <w:altName w:val="Nimbus Roman No9 L"/>
    <w:panose1 w:val="020B0604020202020204"/>
    <w:charset w:val="86"/>
    <w:family w:val="swiss"/>
    <w:pitch w:val="default"/>
    <w:sig w:usb0="00000000" w:usb1="00000000" w:usb2="0000003F" w:usb3="00000000" w:csb0="603F01FF" w:csb1="FFFF0000"/>
  </w:font>
  <w:font w:name="方正小标宋简体">
    <w:panose1 w:val="02000000000000000000"/>
    <w:charset w:val="86"/>
    <w:family w:val="auto"/>
    <w:pitch w:val="default"/>
    <w:sig w:usb0="A00002BF" w:usb1="184F6CFA" w:usb2="00000012" w:usb3="00000000" w:csb0="00040001" w:csb1="00000000"/>
  </w:font>
  <w:font w:name="华文细黑">
    <w:altName w:val="宋体"/>
    <w:panose1 w:val="02010600040101010101"/>
    <w:charset w:val="86"/>
    <w:family w:val="auto"/>
    <w:pitch w:val="default"/>
    <w:sig w:usb0="00000000" w:usb1="0000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separate"/>
    </w:r>
    <w:r>
      <w:rPr>
        <w:rStyle w:val="15"/>
      </w:rPr>
      <w:t>7</w:t>
    </w:r>
    <w:r>
      <w:fldChar w:fldCharType="end"/>
    </w:r>
  </w:p>
  <w:p>
    <w:pPr>
      <w:pStyle w:val="10"/>
      <w:ind w:right="360"/>
      <w:rPr>
        <w:rStyle w:val="15"/>
      </w:rPr>
    </w:pPr>
    <w:r>
      <w:rPr>
        <w:rStyle w:val="15"/>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269"/>
    </w:sdtPr>
    <w:sdtContent>
      <w:p>
        <w:pPr>
          <w:pStyle w:val="10"/>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F4AC9"/>
    <w:multiLevelType w:val="singleLevel"/>
    <w:tmpl w:val="03AF4AC9"/>
    <w:lvl w:ilvl="0" w:tentative="0">
      <w:start w:val="3"/>
      <w:numFmt w:val="decimal"/>
      <w:suff w:val="nothing"/>
      <w:lvlText w:val="（%1）"/>
      <w:lvlJc w:val="left"/>
    </w:lvl>
  </w:abstractNum>
  <w:abstractNum w:abstractNumId="1">
    <w:nsid w:val="449306A4"/>
    <w:multiLevelType w:val="multilevel"/>
    <w:tmpl w:val="449306A4"/>
    <w:lvl w:ilvl="0" w:tentative="0">
      <w:start w:val="1"/>
      <w:numFmt w:val="japaneseCounting"/>
      <w:lvlText w:val="第%1章"/>
      <w:lvlJc w:val="left"/>
      <w:pPr>
        <w:ind w:left="1155" w:hanging="11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01"/>
    <w:rsid w:val="00021756"/>
    <w:rsid w:val="00034B14"/>
    <w:rsid w:val="00064592"/>
    <w:rsid w:val="00074CBB"/>
    <w:rsid w:val="00075ED6"/>
    <w:rsid w:val="00077CBA"/>
    <w:rsid w:val="00081DD5"/>
    <w:rsid w:val="00083430"/>
    <w:rsid w:val="000847AC"/>
    <w:rsid w:val="00087236"/>
    <w:rsid w:val="00094143"/>
    <w:rsid w:val="000A2D1C"/>
    <w:rsid w:val="000A5AD7"/>
    <w:rsid w:val="000B73E2"/>
    <w:rsid w:val="000C1354"/>
    <w:rsid w:val="000C257C"/>
    <w:rsid w:val="000F2983"/>
    <w:rsid w:val="000F654B"/>
    <w:rsid w:val="000F6A3F"/>
    <w:rsid w:val="00107D12"/>
    <w:rsid w:val="00114F2A"/>
    <w:rsid w:val="00115A06"/>
    <w:rsid w:val="0011663E"/>
    <w:rsid w:val="00124E32"/>
    <w:rsid w:val="00131578"/>
    <w:rsid w:val="0013382D"/>
    <w:rsid w:val="001576A5"/>
    <w:rsid w:val="00161F92"/>
    <w:rsid w:val="00165649"/>
    <w:rsid w:val="00185236"/>
    <w:rsid w:val="00187888"/>
    <w:rsid w:val="001B0217"/>
    <w:rsid w:val="001B298E"/>
    <w:rsid w:val="001B5BAC"/>
    <w:rsid w:val="001B75F5"/>
    <w:rsid w:val="001C3F4D"/>
    <w:rsid w:val="001C559D"/>
    <w:rsid w:val="001D1590"/>
    <w:rsid w:val="001D54CA"/>
    <w:rsid w:val="00200096"/>
    <w:rsid w:val="002023D7"/>
    <w:rsid w:val="00203B12"/>
    <w:rsid w:val="00224C1E"/>
    <w:rsid w:val="00227485"/>
    <w:rsid w:val="00240DF5"/>
    <w:rsid w:val="002573E9"/>
    <w:rsid w:val="00257508"/>
    <w:rsid w:val="00272A2B"/>
    <w:rsid w:val="0027781C"/>
    <w:rsid w:val="00285439"/>
    <w:rsid w:val="0029644A"/>
    <w:rsid w:val="002B1F63"/>
    <w:rsid w:val="002B2B5B"/>
    <w:rsid w:val="002B4C74"/>
    <w:rsid w:val="002C0E1D"/>
    <w:rsid w:val="002C3D47"/>
    <w:rsid w:val="002F423E"/>
    <w:rsid w:val="002F7FD6"/>
    <w:rsid w:val="003002A3"/>
    <w:rsid w:val="0031374A"/>
    <w:rsid w:val="003302C1"/>
    <w:rsid w:val="00340190"/>
    <w:rsid w:val="00353FC6"/>
    <w:rsid w:val="00381ED5"/>
    <w:rsid w:val="0038282D"/>
    <w:rsid w:val="00382D9F"/>
    <w:rsid w:val="0039172B"/>
    <w:rsid w:val="00391914"/>
    <w:rsid w:val="003A283B"/>
    <w:rsid w:val="003A3D3D"/>
    <w:rsid w:val="003B426A"/>
    <w:rsid w:val="003C2F42"/>
    <w:rsid w:val="003D15F2"/>
    <w:rsid w:val="003D31FF"/>
    <w:rsid w:val="003D614B"/>
    <w:rsid w:val="003E2321"/>
    <w:rsid w:val="003F1A2C"/>
    <w:rsid w:val="004022E8"/>
    <w:rsid w:val="004514C8"/>
    <w:rsid w:val="0045428E"/>
    <w:rsid w:val="0045564C"/>
    <w:rsid w:val="004777FF"/>
    <w:rsid w:val="00481358"/>
    <w:rsid w:val="004908FB"/>
    <w:rsid w:val="00491953"/>
    <w:rsid w:val="00493B09"/>
    <w:rsid w:val="004A0C6D"/>
    <w:rsid w:val="004A323E"/>
    <w:rsid w:val="004A35C1"/>
    <w:rsid w:val="004A67B9"/>
    <w:rsid w:val="004B22BC"/>
    <w:rsid w:val="004B36D1"/>
    <w:rsid w:val="004B5C6A"/>
    <w:rsid w:val="004B7699"/>
    <w:rsid w:val="004B7FB5"/>
    <w:rsid w:val="004C4A86"/>
    <w:rsid w:val="004C76FC"/>
    <w:rsid w:val="004E6526"/>
    <w:rsid w:val="004F2AA0"/>
    <w:rsid w:val="0051114E"/>
    <w:rsid w:val="00541273"/>
    <w:rsid w:val="00551BEC"/>
    <w:rsid w:val="00553375"/>
    <w:rsid w:val="00554AF1"/>
    <w:rsid w:val="00554C77"/>
    <w:rsid w:val="0056609B"/>
    <w:rsid w:val="00582B3F"/>
    <w:rsid w:val="00582E29"/>
    <w:rsid w:val="00586308"/>
    <w:rsid w:val="005C3F49"/>
    <w:rsid w:val="005D62EC"/>
    <w:rsid w:val="005F2EC8"/>
    <w:rsid w:val="005F45B8"/>
    <w:rsid w:val="005F46B3"/>
    <w:rsid w:val="005F6673"/>
    <w:rsid w:val="00603372"/>
    <w:rsid w:val="006222D8"/>
    <w:rsid w:val="00622FEB"/>
    <w:rsid w:val="00626C1B"/>
    <w:rsid w:val="00631EB5"/>
    <w:rsid w:val="0063710F"/>
    <w:rsid w:val="00651315"/>
    <w:rsid w:val="006601CC"/>
    <w:rsid w:val="00666B0D"/>
    <w:rsid w:val="00667C57"/>
    <w:rsid w:val="006B4A21"/>
    <w:rsid w:val="006C12AA"/>
    <w:rsid w:val="006C6266"/>
    <w:rsid w:val="006D3BFC"/>
    <w:rsid w:val="006E481B"/>
    <w:rsid w:val="006E66BB"/>
    <w:rsid w:val="006F55E4"/>
    <w:rsid w:val="006F7370"/>
    <w:rsid w:val="00701E16"/>
    <w:rsid w:val="0070281C"/>
    <w:rsid w:val="00703421"/>
    <w:rsid w:val="007065B3"/>
    <w:rsid w:val="00710263"/>
    <w:rsid w:val="0072202E"/>
    <w:rsid w:val="00737C36"/>
    <w:rsid w:val="00740A9E"/>
    <w:rsid w:val="007419F2"/>
    <w:rsid w:val="00754A4F"/>
    <w:rsid w:val="00755CBC"/>
    <w:rsid w:val="00756CAF"/>
    <w:rsid w:val="00756CD0"/>
    <w:rsid w:val="00763925"/>
    <w:rsid w:val="00764ADB"/>
    <w:rsid w:val="007751A0"/>
    <w:rsid w:val="0078421A"/>
    <w:rsid w:val="007861B4"/>
    <w:rsid w:val="007B1BF0"/>
    <w:rsid w:val="007B5276"/>
    <w:rsid w:val="007C1DAD"/>
    <w:rsid w:val="007C34AB"/>
    <w:rsid w:val="007E2BBE"/>
    <w:rsid w:val="007E6928"/>
    <w:rsid w:val="0080336C"/>
    <w:rsid w:val="00804293"/>
    <w:rsid w:val="00805C28"/>
    <w:rsid w:val="008071C3"/>
    <w:rsid w:val="0082145A"/>
    <w:rsid w:val="00822D39"/>
    <w:rsid w:val="0083750B"/>
    <w:rsid w:val="008405FC"/>
    <w:rsid w:val="00844E68"/>
    <w:rsid w:val="0085004A"/>
    <w:rsid w:val="00872090"/>
    <w:rsid w:val="0089338D"/>
    <w:rsid w:val="00896BC1"/>
    <w:rsid w:val="008A69E7"/>
    <w:rsid w:val="008B7157"/>
    <w:rsid w:val="008C1B01"/>
    <w:rsid w:val="008D125E"/>
    <w:rsid w:val="008E3901"/>
    <w:rsid w:val="008F08A6"/>
    <w:rsid w:val="008F317B"/>
    <w:rsid w:val="00905596"/>
    <w:rsid w:val="009103C8"/>
    <w:rsid w:val="0091067F"/>
    <w:rsid w:val="009163B4"/>
    <w:rsid w:val="0092192E"/>
    <w:rsid w:val="00931991"/>
    <w:rsid w:val="009357F5"/>
    <w:rsid w:val="009401BE"/>
    <w:rsid w:val="00940A62"/>
    <w:rsid w:val="00940CF0"/>
    <w:rsid w:val="00942606"/>
    <w:rsid w:val="009544AF"/>
    <w:rsid w:val="009631AD"/>
    <w:rsid w:val="009818D1"/>
    <w:rsid w:val="009827D7"/>
    <w:rsid w:val="009A0753"/>
    <w:rsid w:val="009A296D"/>
    <w:rsid w:val="009A3AA2"/>
    <w:rsid w:val="009B6092"/>
    <w:rsid w:val="009C37E6"/>
    <w:rsid w:val="009C6D7F"/>
    <w:rsid w:val="009D1AFF"/>
    <w:rsid w:val="009D755C"/>
    <w:rsid w:val="009E2C2A"/>
    <w:rsid w:val="009E4437"/>
    <w:rsid w:val="00A10EE7"/>
    <w:rsid w:val="00A13B28"/>
    <w:rsid w:val="00A21103"/>
    <w:rsid w:val="00A215C9"/>
    <w:rsid w:val="00A23412"/>
    <w:rsid w:val="00A3676A"/>
    <w:rsid w:val="00A36D22"/>
    <w:rsid w:val="00A50615"/>
    <w:rsid w:val="00A51A68"/>
    <w:rsid w:val="00A56084"/>
    <w:rsid w:val="00A64D7E"/>
    <w:rsid w:val="00A702C7"/>
    <w:rsid w:val="00A96641"/>
    <w:rsid w:val="00A9781D"/>
    <w:rsid w:val="00AB50B7"/>
    <w:rsid w:val="00AD1D7E"/>
    <w:rsid w:val="00AD49B2"/>
    <w:rsid w:val="00B0361B"/>
    <w:rsid w:val="00B232C5"/>
    <w:rsid w:val="00B32327"/>
    <w:rsid w:val="00B4313F"/>
    <w:rsid w:val="00B55159"/>
    <w:rsid w:val="00B6016C"/>
    <w:rsid w:val="00B61E98"/>
    <w:rsid w:val="00B65961"/>
    <w:rsid w:val="00B74F3A"/>
    <w:rsid w:val="00B7513F"/>
    <w:rsid w:val="00B76460"/>
    <w:rsid w:val="00B93C76"/>
    <w:rsid w:val="00B95D95"/>
    <w:rsid w:val="00BA1C64"/>
    <w:rsid w:val="00BB5C5F"/>
    <w:rsid w:val="00BC4BE2"/>
    <w:rsid w:val="00BC7660"/>
    <w:rsid w:val="00BE7AD7"/>
    <w:rsid w:val="00BE7CE6"/>
    <w:rsid w:val="00C02B95"/>
    <w:rsid w:val="00C03D67"/>
    <w:rsid w:val="00C10E58"/>
    <w:rsid w:val="00C21591"/>
    <w:rsid w:val="00C50432"/>
    <w:rsid w:val="00C50AD7"/>
    <w:rsid w:val="00C51115"/>
    <w:rsid w:val="00C51712"/>
    <w:rsid w:val="00C51813"/>
    <w:rsid w:val="00C53251"/>
    <w:rsid w:val="00C638F2"/>
    <w:rsid w:val="00C90955"/>
    <w:rsid w:val="00C95A67"/>
    <w:rsid w:val="00C95E1A"/>
    <w:rsid w:val="00C95F1E"/>
    <w:rsid w:val="00CA14EB"/>
    <w:rsid w:val="00CA403C"/>
    <w:rsid w:val="00CB07F7"/>
    <w:rsid w:val="00CB2ABE"/>
    <w:rsid w:val="00CC484A"/>
    <w:rsid w:val="00CD0F5F"/>
    <w:rsid w:val="00CD6C5F"/>
    <w:rsid w:val="00CE0A57"/>
    <w:rsid w:val="00CE63B8"/>
    <w:rsid w:val="00CF2AA0"/>
    <w:rsid w:val="00CF60F8"/>
    <w:rsid w:val="00D010FE"/>
    <w:rsid w:val="00D0415A"/>
    <w:rsid w:val="00D2316A"/>
    <w:rsid w:val="00D254AA"/>
    <w:rsid w:val="00D34020"/>
    <w:rsid w:val="00D407DA"/>
    <w:rsid w:val="00D60B34"/>
    <w:rsid w:val="00D62487"/>
    <w:rsid w:val="00D81FB4"/>
    <w:rsid w:val="00D87055"/>
    <w:rsid w:val="00D9176A"/>
    <w:rsid w:val="00DA0AA1"/>
    <w:rsid w:val="00DB0657"/>
    <w:rsid w:val="00DB243C"/>
    <w:rsid w:val="00DB2B36"/>
    <w:rsid w:val="00DB6295"/>
    <w:rsid w:val="00DC00FC"/>
    <w:rsid w:val="00DC4676"/>
    <w:rsid w:val="00DD183C"/>
    <w:rsid w:val="00DD6468"/>
    <w:rsid w:val="00DD68BC"/>
    <w:rsid w:val="00DE58CB"/>
    <w:rsid w:val="00DF3527"/>
    <w:rsid w:val="00E14512"/>
    <w:rsid w:val="00E202F9"/>
    <w:rsid w:val="00E25D53"/>
    <w:rsid w:val="00E2679D"/>
    <w:rsid w:val="00E26CB4"/>
    <w:rsid w:val="00E33CBD"/>
    <w:rsid w:val="00E3690F"/>
    <w:rsid w:val="00E45CC0"/>
    <w:rsid w:val="00E628AA"/>
    <w:rsid w:val="00E83561"/>
    <w:rsid w:val="00EA1262"/>
    <w:rsid w:val="00EA77E3"/>
    <w:rsid w:val="00EB49E3"/>
    <w:rsid w:val="00EC10C2"/>
    <w:rsid w:val="00EC3A14"/>
    <w:rsid w:val="00ED1DBA"/>
    <w:rsid w:val="00ED7690"/>
    <w:rsid w:val="00EE4A5E"/>
    <w:rsid w:val="00EE5414"/>
    <w:rsid w:val="00EF36A2"/>
    <w:rsid w:val="00F16B2F"/>
    <w:rsid w:val="00F34A97"/>
    <w:rsid w:val="00F3572F"/>
    <w:rsid w:val="00F447F9"/>
    <w:rsid w:val="00F45932"/>
    <w:rsid w:val="00F51FA8"/>
    <w:rsid w:val="00F57CA4"/>
    <w:rsid w:val="00F6514F"/>
    <w:rsid w:val="00F71F88"/>
    <w:rsid w:val="00F85E73"/>
    <w:rsid w:val="00F85F29"/>
    <w:rsid w:val="00F87C23"/>
    <w:rsid w:val="00F91604"/>
    <w:rsid w:val="00F91C89"/>
    <w:rsid w:val="00FB6F4D"/>
    <w:rsid w:val="00FC0396"/>
    <w:rsid w:val="00FC5955"/>
    <w:rsid w:val="00FD4EE4"/>
    <w:rsid w:val="00FD54E9"/>
    <w:rsid w:val="00FD5F40"/>
    <w:rsid w:val="00FE4FFB"/>
    <w:rsid w:val="00FF4907"/>
    <w:rsid w:val="04201A97"/>
    <w:rsid w:val="07DB49A4"/>
    <w:rsid w:val="0CBA6FFF"/>
    <w:rsid w:val="0D4F0618"/>
    <w:rsid w:val="0DE6465C"/>
    <w:rsid w:val="11A762C5"/>
    <w:rsid w:val="11CE19C5"/>
    <w:rsid w:val="1468013D"/>
    <w:rsid w:val="14B81844"/>
    <w:rsid w:val="1DE52ACB"/>
    <w:rsid w:val="20941621"/>
    <w:rsid w:val="23982110"/>
    <w:rsid w:val="28EB4209"/>
    <w:rsid w:val="2A8F71F5"/>
    <w:rsid w:val="2BD47DC2"/>
    <w:rsid w:val="2EEA000F"/>
    <w:rsid w:val="330305D7"/>
    <w:rsid w:val="3C5E2E60"/>
    <w:rsid w:val="3CAF11EB"/>
    <w:rsid w:val="3E2B05B9"/>
    <w:rsid w:val="40AF2428"/>
    <w:rsid w:val="416705BB"/>
    <w:rsid w:val="42CE72B2"/>
    <w:rsid w:val="4CFF2845"/>
    <w:rsid w:val="50337101"/>
    <w:rsid w:val="573A7DC4"/>
    <w:rsid w:val="5FD964B9"/>
    <w:rsid w:val="5FDED35A"/>
    <w:rsid w:val="5FED7F72"/>
    <w:rsid w:val="604C6077"/>
    <w:rsid w:val="62792F57"/>
    <w:rsid w:val="63BB7AF6"/>
    <w:rsid w:val="6BC930C9"/>
    <w:rsid w:val="6EF726F7"/>
    <w:rsid w:val="703C6647"/>
    <w:rsid w:val="71FA61E6"/>
    <w:rsid w:val="723B36B6"/>
    <w:rsid w:val="77BB444D"/>
    <w:rsid w:val="783A6A31"/>
    <w:rsid w:val="79C5613E"/>
    <w:rsid w:val="7A0E063A"/>
    <w:rsid w:val="7C5C58F2"/>
    <w:rsid w:val="BDC15A45"/>
    <w:rsid w:val="D7578EDF"/>
    <w:rsid w:val="DFFA0B7B"/>
    <w:rsid w:val="EF5777B4"/>
    <w:rsid w:val="EFE79F9E"/>
    <w:rsid w:val="F73B6EDA"/>
    <w:rsid w:val="F7DBE8D5"/>
    <w:rsid w:val="FBBAD771"/>
    <w:rsid w:val="FDEF3B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8"/>
    <w:qFormat/>
    <w:uiPriority w:val="0"/>
    <w:pPr>
      <w:keepNext/>
      <w:keepLines/>
      <w:adjustRightInd w:val="0"/>
      <w:snapToGrid w:val="0"/>
      <w:spacing w:line="560" w:lineRule="exact"/>
      <w:jc w:val="center"/>
      <w:outlineLvl w:val="0"/>
    </w:pPr>
    <w:rPr>
      <w:rFonts w:ascii="仿宋_GB2312" w:eastAsia="黑体"/>
      <w:bCs/>
      <w:color w:val="000000"/>
      <w:kern w:val="44"/>
      <w:sz w:val="32"/>
      <w:szCs w:val="28"/>
    </w:rPr>
  </w:style>
  <w:style w:type="paragraph" w:styleId="4">
    <w:name w:val="heading 3"/>
    <w:basedOn w:val="1"/>
    <w:next w:val="1"/>
    <w:link w:val="19"/>
    <w:qFormat/>
    <w:uiPriority w:val="0"/>
    <w:pPr>
      <w:keepNext/>
      <w:keepLines/>
      <w:tabs>
        <w:tab w:val="left" w:pos="3945"/>
        <w:tab w:val="center" w:pos="4783"/>
      </w:tabs>
      <w:spacing w:beforeLines="50" w:afterLines="50" w:line="480" w:lineRule="auto"/>
      <w:outlineLvl w:val="2"/>
    </w:pPr>
    <w:rPr>
      <w:rFonts w:ascii="宋体" w:hAnsi="宋体" w:eastAsia="黑体"/>
      <w:bCs/>
      <w:sz w:val="32"/>
    </w:rPr>
  </w:style>
  <w:style w:type="paragraph" w:styleId="5">
    <w:name w:val="heading 4"/>
    <w:basedOn w:val="1"/>
    <w:next w:val="1"/>
    <w:link w:val="30"/>
    <w:qFormat/>
    <w:uiPriority w:val="0"/>
    <w:pPr>
      <w:keepNext/>
      <w:keepLines/>
      <w:spacing w:before="280" w:after="290" w:line="376" w:lineRule="auto"/>
      <w:outlineLvl w:val="3"/>
    </w:pPr>
    <w:rPr>
      <w:rFonts w:ascii="Cambria" w:hAnsi="Cambria"/>
      <w:b/>
      <w:bCs/>
      <w:sz w:val="28"/>
      <w:szCs w:val="28"/>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semiHidden/>
    <w:unhideWhenUsed/>
    <w:qFormat/>
    <w:uiPriority w:val="99"/>
    <w:pPr>
      <w:ind w:left="0" w:firstLine="638"/>
    </w:pPr>
    <w:rPr>
      <w:rFonts w:ascii="Arial Unicode MS" w:hAnsi="Arial Unicode MS"/>
      <w:szCs w:val="32"/>
    </w:rPr>
  </w:style>
  <w:style w:type="paragraph" w:styleId="6">
    <w:name w:val="toc 3"/>
    <w:basedOn w:val="1"/>
    <w:next w:val="1"/>
    <w:qFormat/>
    <w:uiPriority w:val="39"/>
    <w:pPr>
      <w:ind w:left="420"/>
      <w:jc w:val="left"/>
    </w:pPr>
    <w:rPr>
      <w:i/>
      <w:iCs/>
    </w:rPr>
  </w:style>
  <w:style w:type="paragraph" w:styleId="7">
    <w:name w:val="Plain Text"/>
    <w:basedOn w:val="1"/>
    <w:link w:val="20"/>
    <w:qFormat/>
    <w:uiPriority w:val="0"/>
    <w:rPr>
      <w:rFonts w:ascii="宋体" w:hAnsi="Courier New" w:eastAsiaTheme="minorEastAsia" w:cstheme="minorBidi"/>
      <w:szCs w:val="22"/>
    </w:rPr>
  </w:style>
  <w:style w:type="paragraph" w:styleId="8">
    <w:name w:val="Date"/>
    <w:basedOn w:val="1"/>
    <w:next w:val="1"/>
    <w:link w:val="27"/>
    <w:semiHidden/>
    <w:unhideWhenUsed/>
    <w:qFormat/>
    <w:uiPriority w:val="99"/>
    <w:pPr>
      <w:ind w:left="100" w:leftChars="2500"/>
    </w:pPr>
  </w:style>
  <w:style w:type="paragraph" w:styleId="9">
    <w:name w:val="Balloon Text"/>
    <w:basedOn w:val="1"/>
    <w:link w:val="28"/>
    <w:semiHidden/>
    <w:unhideWhenUsed/>
    <w:qFormat/>
    <w:uiPriority w:val="99"/>
    <w:rPr>
      <w:sz w:val="18"/>
      <w:szCs w:val="18"/>
    </w:rPr>
  </w:style>
  <w:style w:type="paragraph" w:styleId="10">
    <w:name w:val="footer"/>
    <w:basedOn w:val="1"/>
    <w:link w:val="22"/>
    <w:qFormat/>
    <w:uiPriority w:val="99"/>
    <w:pPr>
      <w:tabs>
        <w:tab w:val="center" w:pos="4153"/>
        <w:tab w:val="right" w:pos="8306"/>
      </w:tabs>
      <w:snapToGrid w:val="0"/>
      <w:jc w:val="left"/>
    </w:pPr>
    <w:rPr>
      <w:rFonts w:asciiTheme="minorHAnsi" w:hAnsiTheme="minorHAnsi" w:cstheme="minorBidi"/>
      <w:sz w:val="18"/>
      <w:szCs w:val="18"/>
    </w:rPr>
  </w:style>
  <w:style w:type="paragraph" w:styleId="11">
    <w:name w:val="header"/>
    <w:basedOn w:val="1"/>
    <w:link w:val="21"/>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toc 1"/>
    <w:basedOn w:val="1"/>
    <w:next w:val="1"/>
    <w:qFormat/>
    <w:uiPriority w:val="39"/>
    <w:pPr>
      <w:spacing w:before="120" w:after="120"/>
      <w:jc w:val="left"/>
    </w:pPr>
    <w:rPr>
      <w:b/>
      <w:bCs/>
      <w:caps/>
    </w:rPr>
  </w:style>
  <w:style w:type="character" w:styleId="15">
    <w:name w:val="page number"/>
    <w:basedOn w:val="14"/>
    <w:qFormat/>
    <w:uiPriority w:val="0"/>
  </w:style>
  <w:style w:type="character" w:styleId="16">
    <w:name w:val="Emphasis"/>
    <w:basedOn w:val="14"/>
    <w:qFormat/>
    <w:uiPriority w:val="20"/>
    <w:rPr>
      <w:i/>
    </w:rPr>
  </w:style>
  <w:style w:type="character" w:styleId="17">
    <w:name w:val="Hyperlink"/>
    <w:qFormat/>
    <w:uiPriority w:val="99"/>
    <w:rPr>
      <w:color w:val="0000FF"/>
      <w:u w:val="single"/>
    </w:rPr>
  </w:style>
  <w:style w:type="character" w:customStyle="1" w:styleId="18">
    <w:name w:val="标题 1 Char"/>
    <w:basedOn w:val="14"/>
    <w:link w:val="3"/>
    <w:qFormat/>
    <w:uiPriority w:val="0"/>
    <w:rPr>
      <w:rFonts w:ascii="仿宋_GB2312" w:hAnsi="Times New Roman" w:eastAsia="黑体" w:cs="Times New Roman"/>
      <w:bCs/>
      <w:color w:val="000000"/>
      <w:kern w:val="44"/>
      <w:sz w:val="32"/>
      <w:szCs w:val="28"/>
    </w:rPr>
  </w:style>
  <w:style w:type="character" w:customStyle="1" w:styleId="19">
    <w:name w:val="标题 3 Char"/>
    <w:basedOn w:val="14"/>
    <w:link w:val="4"/>
    <w:qFormat/>
    <w:uiPriority w:val="0"/>
    <w:rPr>
      <w:rFonts w:ascii="宋体" w:hAnsi="宋体" w:eastAsia="黑体" w:cs="Times New Roman"/>
      <w:bCs/>
      <w:sz w:val="32"/>
      <w:szCs w:val="24"/>
    </w:rPr>
  </w:style>
  <w:style w:type="character" w:customStyle="1" w:styleId="20">
    <w:name w:val="纯文本 Char"/>
    <w:link w:val="7"/>
    <w:qFormat/>
    <w:locked/>
    <w:uiPriority w:val="0"/>
    <w:rPr>
      <w:rFonts w:ascii="宋体" w:hAnsi="Courier New"/>
    </w:rPr>
  </w:style>
  <w:style w:type="character" w:customStyle="1" w:styleId="21">
    <w:name w:val="页眉 Char"/>
    <w:link w:val="11"/>
    <w:qFormat/>
    <w:uiPriority w:val="99"/>
    <w:rPr>
      <w:sz w:val="18"/>
      <w:szCs w:val="18"/>
    </w:rPr>
  </w:style>
  <w:style w:type="character" w:customStyle="1" w:styleId="22">
    <w:name w:val="页脚 Char"/>
    <w:link w:val="10"/>
    <w:qFormat/>
    <w:uiPriority w:val="99"/>
    <w:rPr>
      <w:rFonts w:eastAsia="宋体"/>
      <w:sz w:val="18"/>
      <w:szCs w:val="18"/>
    </w:rPr>
  </w:style>
  <w:style w:type="character" w:customStyle="1" w:styleId="23">
    <w:name w:val="页脚 Char1"/>
    <w:basedOn w:val="14"/>
    <w:semiHidden/>
    <w:qFormat/>
    <w:uiPriority w:val="99"/>
    <w:rPr>
      <w:rFonts w:ascii="Times New Roman" w:hAnsi="Times New Roman" w:eastAsia="宋体" w:cs="Times New Roman"/>
      <w:sz w:val="18"/>
      <w:szCs w:val="18"/>
    </w:rPr>
  </w:style>
  <w:style w:type="character" w:customStyle="1" w:styleId="24">
    <w:name w:val="纯文本 Char1"/>
    <w:basedOn w:val="14"/>
    <w:semiHidden/>
    <w:qFormat/>
    <w:uiPriority w:val="99"/>
    <w:rPr>
      <w:rFonts w:ascii="宋体" w:hAnsi="Courier New" w:eastAsia="宋体" w:cs="Courier New"/>
      <w:szCs w:val="21"/>
    </w:rPr>
  </w:style>
  <w:style w:type="character" w:customStyle="1" w:styleId="25">
    <w:name w:val="页眉 Char1"/>
    <w:basedOn w:val="14"/>
    <w:semiHidden/>
    <w:qFormat/>
    <w:uiPriority w:val="99"/>
    <w:rPr>
      <w:rFonts w:ascii="Times New Roman" w:hAnsi="Times New Roman" w:eastAsia="宋体" w:cs="Times New Roman"/>
      <w:sz w:val="18"/>
      <w:szCs w:val="18"/>
    </w:rPr>
  </w:style>
  <w:style w:type="paragraph" w:customStyle="1" w:styleId="26">
    <w:name w:val="HL正文样式"/>
    <w:basedOn w:val="1"/>
    <w:qFormat/>
    <w:uiPriority w:val="0"/>
    <w:pPr>
      <w:spacing w:line="360" w:lineRule="auto"/>
      <w:ind w:firstLine="200" w:firstLineChars="200"/>
    </w:pPr>
    <w:rPr>
      <w:rFonts w:ascii="Arial" w:hAnsi="Arial"/>
      <w:sz w:val="24"/>
      <w:szCs w:val="22"/>
    </w:rPr>
  </w:style>
  <w:style w:type="character" w:customStyle="1" w:styleId="27">
    <w:name w:val="日期 Char"/>
    <w:basedOn w:val="14"/>
    <w:link w:val="8"/>
    <w:semiHidden/>
    <w:qFormat/>
    <w:uiPriority w:val="99"/>
    <w:rPr>
      <w:rFonts w:ascii="Times New Roman" w:hAnsi="Times New Roman" w:eastAsia="宋体" w:cs="Times New Roman"/>
      <w:szCs w:val="24"/>
    </w:rPr>
  </w:style>
  <w:style w:type="character" w:customStyle="1" w:styleId="28">
    <w:name w:val="批注框文本 Char"/>
    <w:basedOn w:val="14"/>
    <w:link w:val="9"/>
    <w:semiHidden/>
    <w:qFormat/>
    <w:uiPriority w:val="99"/>
    <w:rPr>
      <w:rFonts w:ascii="Times New Roman" w:hAnsi="Times New Roman" w:eastAsia="宋体" w:cs="Times New Roman"/>
      <w:sz w:val="18"/>
      <w:szCs w:val="18"/>
    </w:rPr>
  </w:style>
  <w:style w:type="character" w:customStyle="1" w:styleId="29">
    <w:name w:val="标题 4 Char"/>
    <w:basedOn w:val="14"/>
    <w:semiHidden/>
    <w:qFormat/>
    <w:uiPriority w:val="9"/>
    <w:rPr>
      <w:rFonts w:asciiTheme="majorHAnsi" w:hAnsiTheme="majorHAnsi" w:eastAsiaTheme="majorEastAsia" w:cstheme="majorBidi"/>
      <w:b/>
      <w:bCs/>
      <w:sz w:val="28"/>
      <w:szCs w:val="28"/>
    </w:rPr>
  </w:style>
  <w:style w:type="character" w:customStyle="1" w:styleId="30">
    <w:name w:val="标题 4 Char1"/>
    <w:link w:val="5"/>
    <w:qFormat/>
    <w:uiPriority w:val="0"/>
    <w:rPr>
      <w:rFonts w:ascii="Cambria" w:hAnsi="Cambria" w:eastAsia="宋体" w:cs="Times New Roman"/>
      <w:b/>
      <w:bCs/>
      <w:sz w:val="28"/>
      <w:szCs w:val="2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928</Words>
  <Characters>5292</Characters>
  <Lines>44</Lines>
  <Paragraphs>12</Paragraphs>
  <TotalTime>48</TotalTime>
  <ScaleCrop>false</ScaleCrop>
  <LinksUpToDate>false</LinksUpToDate>
  <CharactersWithSpaces>6208</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2021-06-12T01:38:00Z</dcterms:created>
  <dc:creator>吕文</dc:creator>
  <cp:lastModifiedBy>user</cp:lastModifiedBy>
  <cp:lastPrinted>2021-07-14T03:03:00Z</cp:lastPrinted>
  <dcterms:modified xsi:type="dcterms:W3CDTF">2021-07-14T14:08:58Z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7B332DCF8EFB4AE099ED49FF5A00FC84</vt:lpwstr>
  </property>
</Properties>
</file>