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****（单位正式全称）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关于推荐****同志参加****职务任职资格评审的意见（模板）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乐山市经济和信息化局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***同志，性别*，身份证号码*****，在我单位从事**专业技术工作。该于****年*月取得</w:t>
      </w:r>
      <w:r>
        <w:rPr>
          <w:rFonts w:hint="eastAsia" w:ascii="仿宋_GB2312" w:eastAsia="仿宋_GB2312"/>
          <w:sz w:val="44"/>
          <w:szCs w:val="44"/>
        </w:rPr>
        <w:t>*</w:t>
      </w:r>
      <w:r>
        <w:rPr>
          <w:rFonts w:hint="eastAsia" w:ascii="仿宋_GB2312" w:eastAsia="仿宋_GB2312"/>
          <w:sz w:val="32"/>
          <w:szCs w:val="32"/>
        </w:rPr>
        <w:t>任职资格，并于***年***月聘用。该同志在单位工作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以来，深入学习领会习近平新时代中国特色社会主义思想………。该同志无思想政治和职业道德问题。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**（内容包括任期内的工作态度、现时学识水平、专业能力、任现职以来从事的主要专业技术工作及取得的主要业绩和贡献等。要求重点说明任现职以来的主要工作业绩，以及对应任职年限的考核结论等内容）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该同志所提交的所有申报材料经****同志审核，均真实有效。经审核，该同志未受到党纪处分、政务处分、行政处罚、治安处罚，且未在处分、处罚影响期，</w:t>
      </w:r>
      <w:r>
        <w:rPr>
          <w:rFonts w:hint="eastAsia" w:ascii="仿宋_GB2312" w:eastAsia="仿宋_GB2312"/>
          <w:color w:val="FF0000"/>
          <w:sz w:val="32"/>
          <w:szCs w:val="32"/>
        </w:rPr>
        <w:t>没有《中华人民共和国公职人员政务处分法》《事业单位工作人员处分规定》中规定的不能申报的情况（仅国有企业管理人员、事业单位人员申报才涉及）</w:t>
      </w:r>
      <w:r>
        <w:rPr>
          <w:rFonts w:hint="eastAsia" w:ascii="仿宋_GB2312" w:eastAsia="仿宋_GB2312"/>
          <w:sz w:val="32"/>
          <w:szCs w:val="32"/>
        </w:rPr>
        <w:t>，无申报评审基本条件中</w:t>
      </w:r>
      <w:r>
        <w:rPr>
          <w:rFonts w:hint="eastAsia" w:ascii="仿宋" w:hAnsi="仿宋" w:eastAsia="仿宋"/>
          <w:spacing w:val="12"/>
          <w:sz w:val="31"/>
          <w:szCs w:val="31"/>
        </w:rPr>
        <w:t>不得申报</w:t>
      </w:r>
      <w:r>
        <w:rPr>
          <w:rFonts w:hint="eastAsia" w:ascii="仿宋" w:hAnsi="仿宋" w:eastAsia="仿宋"/>
          <w:spacing w:val="11"/>
          <w:sz w:val="31"/>
          <w:szCs w:val="31"/>
        </w:rPr>
        <w:t>或延迟申报的情况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同意推荐***同志参加***职务任职资格评审。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负责人：（签字）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</w:t>
      </w:r>
    </w:p>
    <w:p>
      <w:pPr>
        <w:autoSpaceDE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****年**月**日</w:t>
      </w:r>
    </w:p>
    <w:p>
      <w:pPr>
        <w:pStyle w:val="2"/>
        <w:widowControl/>
        <w:autoSpaceDE w:val="0"/>
        <w:spacing w:before="0" w:beforeAutospacing="0" w:after="0" w:afterAutospacing="0" w:line="500" w:lineRule="atLeas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CA1"/>
    <w:rsid w:val="000F1CA1"/>
    <w:rsid w:val="00752855"/>
    <w:rsid w:val="2EC93CD7"/>
    <w:rsid w:val="7FFE23C8"/>
    <w:rsid w:val="FF6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476</Characters>
  <Lines>3</Lines>
  <Paragraphs>1</Paragraphs>
  <TotalTime>8</TotalTime>
  <ScaleCrop>false</ScaleCrop>
  <LinksUpToDate>false</LinksUpToDate>
  <CharactersWithSpaces>558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2024-08-21T14:57:00Z</dcterms:created>
  <dc:creator>Administrator</dc:creator>
  <cp:lastModifiedBy>user</cp:lastModifiedBy>
  <dcterms:modified xsi:type="dcterms:W3CDTF">2024-10-24T10:20:51Z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